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D919F" w14:textId="77777777" w:rsidR="00B943F2" w:rsidRPr="00FC5D74" w:rsidRDefault="00000000" w:rsidP="00F129EB">
      <w:pPr>
        <w:rPr>
          <w:rFonts w:ascii="Tahoma" w:hAnsi="Tahoma" w:cs="Tahoma"/>
          <w:b/>
          <w:color w:val="003E82"/>
          <w:sz w:val="36"/>
          <w:szCs w:val="36"/>
        </w:rPr>
      </w:pPr>
      <w:r w:rsidRPr="00FC5D74">
        <w:rPr>
          <w:rFonts w:ascii="Tahoma" w:hAnsi="Tahoma" w:cs="Tahoma"/>
          <w:b/>
          <w:color w:val="003E82"/>
          <w:sz w:val="36"/>
          <w:szCs w:val="36"/>
        </w:rPr>
        <w:t>Privacy Notice</w:t>
      </w:r>
    </w:p>
    <w:p w14:paraId="17687C79" w14:textId="77777777" w:rsidR="00B943F2" w:rsidRPr="00FC5D74" w:rsidRDefault="00000000" w:rsidP="4A7EEEAA">
      <w:pPr>
        <w:rPr>
          <w:rFonts w:ascii="Tahoma" w:hAnsi="Tahoma" w:cs="Tahoma"/>
          <w:b/>
          <w:bCs/>
          <w:color w:val="008D9B"/>
          <w:sz w:val="32"/>
          <w:szCs w:val="32"/>
        </w:rPr>
      </w:pPr>
      <w:r w:rsidRPr="4A7EEEAA">
        <w:rPr>
          <w:rFonts w:ascii="Tahoma" w:hAnsi="Tahoma" w:cs="Tahoma"/>
          <w:b/>
          <w:bCs/>
          <w:color w:val="008D9B"/>
          <w:sz w:val="32"/>
          <w:szCs w:val="32"/>
        </w:rPr>
        <w:t>Job and Volunteer Role Applicants</w:t>
      </w:r>
    </w:p>
    <w:p w14:paraId="1E7BDD2A" w14:textId="77777777" w:rsidR="00B943F2" w:rsidRPr="00FC5D74" w:rsidRDefault="00B943F2" w:rsidP="00CA57CF">
      <w:pPr>
        <w:ind w:right="418"/>
        <w:rPr>
          <w:rFonts w:ascii="Tahoma" w:hAnsi="Tahoma" w:cs="Tahoma"/>
        </w:rPr>
      </w:pPr>
    </w:p>
    <w:p w14:paraId="10E0585F" w14:textId="77777777" w:rsidR="00B943F2" w:rsidRPr="00FC5D74" w:rsidRDefault="00000000" w:rsidP="00CA57CF">
      <w:pPr>
        <w:ind w:right="418"/>
        <w:rPr>
          <w:rFonts w:ascii="Tahoma" w:hAnsi="Tahoma" w:cs="Tahoma"/>
        </w:rPr>
      </w:pPr>
      <w:r w:rsidRPr="00FC5D74">
        <w:rPr>
          <w:rFonts w:ascii="Tahoma" w:hAnsi="Tahoma" w:cs="Tahoma"/>
          <w:noProof/>
          <w:lang w:eastAsia="en-GB"/>
        </w:rPr>
        <mc:AlternateContent>
          <mc:Choice Requires="wps">
            <w:drawing>
              <wp:anchor distT="0" distB="0" distL="114300" distR="114300" simplePos="0" relativeHeight="251658240" behindDoc="0" locked="0" layoutInCell="1" allowOverlap="1" wp14:anchorId="746FE421" wp14:editId="038FC406">
                <wp:simplePos x="0" y="0"/>
                <wp:positionH relativeFrom="column">
                  <wp:posOffset>-15240</wp:posOffset>
                </wp:positionH>
                <wp:positionV relativeFrom="paragraph">
                  <wp:posOffset>102870</wp:posOffset>
                </wp:positionV>
                <wp:extent cx="571500" cy="0"/>
                <wp:effectExtent l="0" t="19050" r="0" b="19050"/>
                <wp:wrapNone/>
                <wp:docPr id="8" name="Straight Connector 8"/>
                <wp:cNvGraphicFramePr/>
                <a:graphic xmlns:a="http://schemas.openxmlformats.org/drawingml/2006/main">
                  <a:graphicData uri="http://schemas.microsoft.com/office/word/2010/wordprocessingShape">
                    <wps:wsp>
                      <wps:cNvCnPr/>
                      <wps:spPr>
                        <a:xfrm>
                          <a:off x="0" y="0"/>
                          <a:ext cx="571500" cy="0"/>
                        </a:xfrm>
                        <a:prstGeom prst="line">
                          <a:avLst/>
                        </a:prstGeom>
                        <a:ln w="38100">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5834A19" id="Straight Connector 8"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1pt" to="43.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" strokecolor="#003e82" strokeweight="3pt"/>
            </w:pict>
          </mc:Fallback>
        </mc:AlternateContent>
      </w:r>
    </w:p>
    <w:p w14:paraId="09AAEC43" w14:textId="77777777" w:rsidR="00B943F2" w:rsidRDefault="00B943F2" w:rsidP="00107695">
      <w:pPr>
        <w:spacing w:afterLines="120" w:after="288"/>
        <w:ind w:right="418"/>
        <w:rPr>
          <w:rFonts w:ascii="Tahoma" w:hAnsi="Tahoma" w:cs="Tahoma"/>
        </w:rPr>
      </w:pPr>
    </w:p>
    <w:p w14:paraId="7D367F35" w14:textId="0392F3D1" w:rsidR="00B943F2" w:rsidRDefault="00000000" w:rsidP="00107695">
      <w:pPr>
        <w:spacing w:afterLines="120" w:after="288"/>
        <w:ind w:right="418"/>
        <w:rPr>
          <w:rFonts w:ascii="Tahoma" w:hAnsi="Tahoma" w:cs="Tahoma"/>
        </w:rPr>
      </w:pPr>
      <w:r>
        <w:rPr>
          <w:rFonts w:ascii="Tahoma" w:hAnsi="Tahoma" w:cs="Tahoma"/>
        </w:rPr>
        <w:t xml:space="preserve">Clackmannanshire CAB (also referred to as ‘the bureau’, ‘we’, ‘our’ or ‘us’) is the data controller for any personal data we process about you for the purposes set out in this notice. Our ICO registration number is </w:t>
      </w:r>
      <w:r w:rsidR="00086C65">
        <w:t>ZA146386</w:t>
      </w:r>
      <w:r>
        <w:rPr>
          <w:rFonts w:ascii="Tahoma" w:hAnsi="Tahoma" w:cs="Tahoma"/>
        </w:rPr>
        <w:t xml:space="preserve">. </w:t>
      </w:r>
    </w:p>
    <w:p w14:paraId="2EBB0F4A" w14:textId="77777777" w:rsidR="00B943F2" w:rsidRPr="00FC5D74" w:rsidRDefault="00000000" w:rsidP="00107695">
      <w:pPr>
        <w:spacing w:afterLines="120" w:after="288"/>
        <w:ind w:right="418"/>
        <w:rPr>
          <w:rFonts w:ascii="Tahoma" w:hAnsi="Tahoma" w:cs="Tahoma"/>
        </w:rPr>
      </w:pPr>
      <w:r>
        <w:rPr>
          <w:rFonts w:ascii="Tahoma" w:hAnsi="Tahoma" w:cs="Tahoma"/>
        </w:rPr>
        <w:t>We are</w:t>
      </w:r>
      <w:r w:rsidRPr="4A7EEEAA">
        <w:rPr>
          <w:rFonts w:ascii="Tahoma" w:hAnsi="Tahoma" w:cs="Tahoma"/>
        </w:rPr>
        <w:t xml:space="preserve"> committed to </w:t>
      </w:r>
      <w:r>
        <w:rPr>
          <w:rFonts w:ascii="Tahoma" w:hAnsi="Tahoma" w:cs="Tahoma"/>
        </w:rPr>
        <w:t>our</w:t>
      </w:r>
      <w:r w:rsidRPr="4A7EEEAA">
        <w:rPr>
          <w:rFonts w:ascii="Tahoma" w:hAnsi="Tahoma" w:cs="Tahoma"/>
        </w:rPr>
        <w:t xml:space="preserve"> data protection obligations under the UK General Data Protection Regulation and the Data Protection Act 2018</w:t>
      </w:r>
      <w:r>
        <w:rPr>
          <w:rFonts w:ascii="Tahoma" w:hAnsi="Tahoma" w:cs="Tahoma"/>
        </w:rPr>
        <w:t xml:space="preserve"> (‘Data Protection Law’)</w:t>
      </w:r>
      <w:r w:rsidRPr="4A7EEEAA">
        <w:rPr>
          <w:rFonts w:ascii="Tahoma" w:hAnsi="Tahoma" w:cs="Tahoma"/>
        </w:rPr>
        <w:t xml:space="preserve">. This Privacy Notice sets out how </w:t>
      </w:r>
      <w:r>
        <w:rPr>
          <w:rFonts w:ascii="Tahoma" w:hAnsi="Tahoma" w:cs="Tahoma"/>
        </w:rPr>
        <w:t>the bureau</w:t>
      </w:r>
      <w:r w:rsidRPr="4A7EEEAA">
        <w:rPr>
          <w:rFonts w:ascii="Tahoma" w:hAnsi="Tahoma" w:cs="Tahoma"/>
        </w:rPr>
        <w:t xml:space="preserve"> processes personal data when you apply for a job or a volunteer role with </w:t>
      </w:r>
      <w:r>
        <w:rPr>
          <w:rFonts w:ascii="Tahoma" w:hAnsi="Tahoma" w:cs="Tahoma"/>
        </w:rPr>
        <w:t>us,</w:t>
      </w:r>
      <w:r w:rsidRPr="4A7EEEAA">
        <w:rPr>
          <w:rFonts w:ascii="Tahoma" w:hAnsi="Tahoma" w:cs="Tahoma"/>
        </w:rPr>
        <w:t xml:space="preserve"> and how long we will retain it for.</w:t>
      </w:r>
    </w:p>
    <w:p w14:paraId="5946473F" w14:textId="17C2FE09" w:rsidR="00B943F2" w:rsidRPr="00FC5D74" w:rsidRDefault="00000000" w:rsidP="00107695">
      <w:pPr>
        <w:spacing w:afterLines="120" w:after="288"/>
        <w:ind w:right="418"/>
        <w:rPr>
          <w:rFonts w:ascii="Tahoma" w:hAnsi="Tahoma" w:cs="Tahoma"/>
        </w:rPr>
      </w:pPr>
      <w:r>
        <w:rPr>
          <w:rFonts w:ascii="Tahoma" w:hAnsi="Tahoma" w:cs="Tahoma"/>
        </w:rPr>
        <w:t xml:space="preserve">If you have any concerns about our processing of your personal data or you have a general enquiry in relation to data protection, please contact our Data Protection Officer at </w:t>
      </w:r>
      <w:hyperlink r:id="rId14" w:history="1">
        <w:r w:rsidR="00086C65" w:rsidRPr="00D05A97">
          <w:rPr>
            <w:rStyle w:val="Hyperlink"/>
          </w:rPr>
          <w:t>jonny.miller@clackscab.casonline.org.uk</w:t>
        </w:r>
      </w:hyperlink>
      <w:r w:rsidRPr="00F65879">
        <w:rPr>
          <w:rFonts w:ascii="Tahoma" w:hAnsi="Tahoma" w:cs="Tahoma"/>
        </w:rPr>
        <w:t>.</w:t>
      </w:r>
      <w:r>
        <w:t xml:space="preserve"> </w:t>
      </w:r>
      <w:r>
        <w:rPr>
          <w:rFonts w:ascii="Tahoma" w:hAnsi="Tahoma" w:cs="Tahoma"/>
          <w:color w:val="0000FD"/>
          <w:u w:val="thick" w:color="000000"/>
        </w:rPr>
        <w:t xml:space="preserve"> </w:t>
      </w:r>
    </w:p>
    <w:p w14:paraId="78283305" w14:textId="77777777" w:rsidR="00B943F2" w:rsidRDefault="00000000" w:rsidP="00F65879">
      <w:pPr>
        <w:pStyle w:val="Heading1"/>
      </w:pPr>
      <w:r>
        <w:t>Data Protection Principles</w:t>
      </w:r>
    </w:p>
    <w:p w14:paraId="393A3FAD" w14:textId="77777777" w:rsidR="00B943F2" w:rsidRDefault="00B943F2" w:rsidP="0053090C"/>
    <w:p w14:paraId="0AA9A93E" w14:textId="77777777" w:rsidR="00B943F2" w:rsidRDefault="00000000" w:rsidP="0053090C">
      <w:pPr>
        <w:rPr>
          <w:rFonts w:ascii="Tahoma" w:hAnsi="Tahoma" w:cs="Tahoma"/>
        </w:rPr>
      </w:pPr>
      <w:r>
        <w:rPr>
          <w:rFonts w:ascii="Tahoma" w:hAnsi="Tahoma" w:cs="Tahoma"/>
        </w:rPr>
        <w:t>We are committed to processing your personal data in accordance with the requirements of Data Protection Law. This means that we:</w:t>
      </w:r>
    </w:p>
    <w:p w14:paraId="29CE5763" w14:textId="77777777" w:rsidR="00B943F2" w:rsidRDefault="00B943F2" w:rsidP="0053090C">
      <w:pPr>
        <w:rPr>
          <w:rFonts w:ascii="Tahoma" w:hAnsi="Tahoma" w:cs="Tahoma"/>
        </w:rPr>
      </w:pPr>
    </w:p>
    <w:p w14:paraId="6BFB3CB7" w14:textId="77777777" w:rsidR="00B943F2" w:rsidRPr="00F65879" w:rsidRDefault="00000000" w:rsidP="00210C56">
      <w:pPr>
        <w:pStyle w:val="ListParagraph"/>
        <w:numPr>
          <w:ilvl w:val="0"/>
          <w:numId w:val="29"/>
        </w:numPr>
        <w:rPr>
          <w:rFonts w:ascii="Tahoma" w:hAnsi="Tahoma" w:cs="Tahoma"/>
        </w:rPr>
      </w:pPr>
      <w:r w:rsidRPr="00F65879">
        <w:rPr>
          <w:rFonts w:ascii="Tahoma" w:hAnsi="Tahoma" w:cs="Tahoma"/>
        </w:rPr>
        <w:t xml:space="preserve">process it fairly, lawfully and in a clear, transparent way; </w:t>
      </w:r>
    </w:p>
    <w:p w14:paraId="20552AD3" w14:textId="77777777" w:rsidR="00B943F2" w:rsidRPr="00F65879" w:rsidRDefault="00000000" w:rsidP="00210C56">
      <w:pPr>
        <w:pStyle w:val="ListParagraph"/>
        <w:numPr>
          <w:ilvl w:val="0"/>
          <w:numId w:val="29"/>
        </w:numPr>
        <w:rPr>
          <w:rFonts w:ascii="Tahoma" w:hAnsi="Tahoma" w:cs="Tahoma"/>
        </w:rPr>
      </w:pPr>
      <w:r w:rsidRPr="00F65879">
        <w:rPr>
          <w:rFonts w:ascii="Tahoma" w:hAnsi="Tahoma" w:cs="Tahoma"/>
        </w:rPr>
        <w:t xml:space="preserve">ensure it is relevant to the purposes we have told you about and limited only to those purposes; </w:t>
      </w:r>
    </w:p>
    <w:p w14:paraId="7E589B51" w14:textId="77777777" w:rsidR="00B943F2" w:rsidRPr="00F65879" w:rsidRDefault="00000000" w:rsidP="00210C56">
      <w:pPr>
        <w:pStyle w:val="ListParagraph"/>
        <w:numPr>
          <w:ilvl w:val="0"/>
          <w:numId w:val="29"/>
        </w:numPr>
        <w:rPr>
          <w:rFonts w:ascii="Tahoma" w:hAnsi="Tahoma" w:cs="Tahoma"/>
        </w:rPr>
      </w:pPr>
      <w:r w:rsidRPr="00F65879">
        <w:rPr>
          <w:rFonts w:ascii="Tahoma" w:hAnsi="Tahoma" w:cs="Tahoma"/>
        </w:rPr>
        <w:t>ensure it is correct and up to date;</w:t>
      </w:r>
    </w:p>
    <w:p w14:paraId="284B7B3F" w14:textId="77777777" w:rsidR="00B943F2" w:rsidRPr="00F65879" w:rsidRDefault="00000000" w:rsidP="00210C56">
      <w:pPr>
        <w:pStyle w:val="ListParagraph"/>
        <w:numPr>
          <w:ilvl w:val="0"/>
          <w:numId w:val="29"/>
        </w:numPr>
        <w:rPr>
          <w:rFonts w:ascii="Tahoma" w:hAnsi="Tahoma" w:cs="Tahoma"/>
        </w:rPr>
      </w:pPr>
      <w:r w:rsidRPr="00F65879">
        <w:rPr>
          <w:rFonts w:ascii="Tahoma" w:hAnsi="Tahoma" w:cs="Tahoma"/>
        </w:rPr>
        <w:t>keep your data for only as long as we need it;</w:t>
      </w:r>
    </w:p>
    <w:p w14:paraId="72C3ED6F" w14:textId="77777777" w:rsidR="00B943F2" w:rsidRPr="00F65879" w:rsidRDefault="00000000" w:rsidP="00210C56">
      <w:pPr>
        <w:pStyle w:val="ListParagraph"/>
        <w:numPr>
          <w:ilvl w:val="0"/>
          <w:numId w:val="29"/>
        </w:numPr>
        <w:rPr>
          <w:rFonts w:ascii="Tahoma" w:hAnsi="Tahoma" w:cs="Tahoma"/>
        </w:rPr>
      </w:pPr>
      <w:r w:rsidRPr="00F65879">
        <w:rPr>
          <w:rFonts w:ascii="Tahoma" w:hAnsi="Tahoma" w:cs="Tahoma"/>
        </w:rPr>
        <w:t xml:space="preserve">process it in a way that ensures it will not be used for any purpose you are not aware of; </w:t>
      </w:r>
    </w:p>
    <w:p w14:paraId="6178BB73" w14:textId="77777777" w:rsidR="00B943F2" w:rsidRPr="00F65879" w:rsidRDefault="00000000" w:rsidP="00210C56">
      <w:pPr>
        <w:pStyle w:val="ListParagraph"/>
        <w:numPr>
          <w:ilvl w:val="0"/>
          <w:numId w:val="29"/>
        </w:numPr>
        <w:rPr>
          <w:rFonts w:ascii="Tahoma" w:hAnsi="Tahoma" w:cs="Tahoma"/>
        </w:rPr>
      </w:pPr>
      <w:r w:rsidRPr="00F65879">
        <w:rPr>
          <w:rFonts w:ascii="Tahoma" w:hAnsi="Tahoma" w:cs="Tahoma"/>
        </w:rPr>
        <w:t>process it in a way that ensures it will not be lost or accidentally destroyed.</w:t>
      </w:r>
    </w:p>
    <w:p w14:paraId="6FBC1BFE" w14:textId="77777777" w:rsidR="00B943F2" w:rsidRDefault="00000000" w:rsidP="00D96B25">
      <w:pPr>
        <w:pStyle w:val="Heading1"/>
      </w:pPr>
      <w:r>
        <w:t>What is Personal Data?</w:t>
      </w:r>
    </w:p>
    <w:p w14:paraId="1E8ACAB9" w14:textId="77777777" w:rsidR="00B943F2" w:rsidRDefault="00B943F2" w:rsidP="006D4316"/>
    <w:p w14:paraId="4D8FE0F7" w14:textId="77777777" w:rsidR="00B943F2" w:rsidRDefault="00000000" w:rsidP="006D4316">
      <w:pPr>
        <w:rPr>
          <w:rFonts w:ascii="Tahoma" w:hAnsi="Tahoma" w:cs="Tahoma"/>
        </w:rPr>
      </w:pPr>
      <w:r w:rsidRPr="00486ED4">
        <w:rPr>
          <w:rFonts w:ascii="Tahoma" w:hAnsi="Tahoma" w:cs="Tahoma"/>
          <w:b/>
          <w:bCs/>
        </w:rPr>
        <w:t>Personal Data</w:t>
      </w:r>
      <w:r w:rsidRPr="000A4020">
        <w:rPr>
          <w:rFonts w:ascii="Tahoma" w:hAnsi="Tahoma" w:cs="Tahoma"/>
        </w:rPr>
        <w:t xml:space="preserve">: is any information that could be used to directly, or indirectly identify a living person (‘data subject’) such as a name, an identification number, location data, an online identifier or to one or more factors specific to the physical, physiological, genetic, mental, economic, cultural or social identity of that natural person. </w:t>
      </w:r>
    </w:p>
    <w:p w14:paraId="23B641B1" w14:textId="77777777" w:rsidR="00B943F2" w:rsidRDefault="00B943F2" w:rsidP="006D4316">
      <w:pPr>
        <w:rPr>
          <w:rFonts w:ascii="Tahoma" w:hAnsi="Tahoma" w:cs="Tahoma"/>
        </w:rPr>
      </w:pPr>
    </w:p>
    <w:p w14:paraId="2202F49A" w14:textId="77777777" w:rsidR="00B943F2" w:rsidRPr="00486ED4" w:rsidRDefault="00000000" w:rsidP="00486ED4">
      <w:pPr>
        <w:rPr>
          <w:rFonts w:ascii="Tahoma" w:hAnsi="Tahoma" w:cs="Tahoma"/>
        </w:rPr>
      </w:pPr>
      <w:r w:rsidRPr="00486ED4">
        <w:rPr>
          <w:rFonts w:ascii="Tahoma" w:hAnsi="Tahoma" w:cs="Tahoma"/>
          <w:b/>
          <w:bCs/>
        </w:rPr>
        <w:t>Special Category Data</w:t>
      </w:r>
      <w:r w:rsidRPr="000A4020">
        <w:rPr>
          <w:rFonts w:ascii="Tahoma" w:hAnsi="Tahoma" w:cs="Tahoma"/>
        </w:rPr>
        <w:t xml:space="preserve">: means personal data revealing racial or ethnic origin, political opinions, religious or philosophical beliefs, or trade union membership, and the processing of genetic data, biometric data for the purpose of uniquely identifying a natural person, data concerning health or </w:t>
      </w:r>
      <w:r w:rsidRPr="000A4020">
        <w:rPr>
          <w:rFonts w:ascii="Tahoma" w:hAnsi="Tahoma" w:cs="Tahoma"/>
        </w:rPr>
        <w:lastRenderedPageBreak/>
        <w:t>data concerning a natural person’s sex life or sexual orientation. When we use the term ‘personal data’, we mean both personal data and special category of data.</w:t>
      </w:r>
    </w:p>
    <w:p w14:paraId="666E6E7E" w14:textId="77777777" w:rsidR="00B943F2" w:rsidRDefault="00000000" w:rsidP="00D96B25">
      <w:pPr>
        <w:pStyle w:val="Heading1"/>
      </w:pPr>
      <w:r>
        <w:t xml:space="preserve">How we use your Personal Data </w:t>
      </w:r>
    </w:p>
    <w:p w14:paraId="3591BA9B" w14:textId="77777777" w:rsidR="00B943F2" w:rsidRDefault="00B943F2" w:rsidP="00054B49"/>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16"/>
        <w:gridCol w:w="2966"/>
        <w:gridCol w:w="2462"/>
        <w:gridCol w:w="2118"/>
        <w:gridCol w:w="2217"/>
      </w:tblGrid>
      <w:tr w:rsidR="00701C18" w14:paraId="5BA80E93" w14:textId="77777777" w:rsidTr="00A25E42">
        <w:trPr>
          <w:jc w:val="center"/>
        </w:trPr>
        <w:tc>
          <w:tcPr>
            <w:tcW w:w="4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32B09630" w14:textId="77777777" w:rsidR="00B943F2" w:rsidRPr="00752B6C" w:rsidRDefault="00B943F2" w:rsidP="00D96B25">
            <w:pPr>
              <w:rPr>
                <w:rFonts w:ascii="Tahoma" w:eastAsia="Times New Roman" w:hAnsi="Tahoma" w:cs="Tahoma"/>
                <w:lang w:eastAsia="en-GB"/>
              </w:rPr>
            </w:pP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3B7E8D06" w14:textId="77777777" w:rsidR="00B943F2" w:rsidRPr="00752B6C" w:rsidRDefault="00000000" w:rsidP="00D96B25">
            <w:pPr>
              <w:rPr>
                <w:rFonts w:ascii="Tahoma" w:eastAsia="Times New Roman" w:hAnsi="Tahoma" w:cs="Tahoma"/>
                <w:lang w:eastAsia="en-GB"/>
              </w:rPr>
            </w:pPr>
            <w:r w:rsidRPr="00752B6C">
              <w:rPr>
                <w:rFonts w:ascii="Tahoma" w:eastAsia="Times New Roman" w:hAnsi="Tahoma" w:cs="Tahoma"/>
                <w:lang w:eastAsia="en-GB"/>
              </w:rPr>
              <w:t>Purpose</w:t>
            </w:r>
          </w:p>
        </w:tc>
        <w:tc>
          <w:tcPr>
            <w:tcW w:w="2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00F4F401" w14:textId="77777777" w:rsidR="00B943F2" w:rsidRPr="00752B6C" w:rsidRDefault="00000000" w:rsidP="00D96B25">
            <w:pPr>
              <w:rPr>
                <w:rFonts w:ascii="Tahoma" w:eastAsia="Times New Roman" w:hAnsi="Tahoma" w:cs="Tahoma"/>
                <w:lang w:eastAsia="en-GB"/>
              </w:rPr>
            </w:pPr>
            <w:r w:rsidRPr="00752B6C">
              <w:rPr>
                <w:rFonts w:ascii="Tahoma" w:eastAsia="Times New Roman" w:hAnsi="Tahoma" w:cs="Tahoma"/>
                <w:lang w:eastAsia="en-GB"/>
              </w:rPr>
              <w:t>Personal Data</w:t>
            </w:r>
          </w:p>
        </w:tc>
        <w:tc>
          <w:tcPr>
            <w:tcW w:w="2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50416F27" w14:textId="77777777" w:rsidR="00B943F2" w:rsidRPr="00752B6C" w:rsidRDefault="00000000" w:rsidP="00D96B25">
            <w:pPr>
              <w:rPr>
                <w:rFonts w:ascii="Tahoma" w:eastAsia="Times New Roman" w:hAnsi="Tahoma" w:cs="Tahoma"/>
                <w:lang w:eastAsia="en-GB"/>
              </w:rPr>
            </w:pPr>
            <w:r w:rsidRPr="00752B6C">
              <w:rPr>
                <w:rFonts w:ascii="Tahoma" w:eastAsia="Times New Roman" w:hAnsi="Tahoma" w:cs="Tahoma"/>
                <w:lang w:eastAsia="en-GB"/>
              </w:rPr>
              <w:t>Where do we get it from?</w:t>
            </w:r>
          </w:p>
        </w:tc>
        <w:tc>
          <w:tcPr>
            <w:tcW w:w="22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9520C20" w14:textId="77777777" w:rsidR="00B943F2" w:rsidRPr="00752B6C" w:rsidRDefault="00000000" w:rsidP="00D96B25">
            <w:pPr>
              <w:rPr>
                <w:rFonts w:ascii="Tahoma" w:eastAsia="Times New Roman" w:hAnsi="Tahoma" w:cs="Tahoma"/>
                <w:lang w:eastAsia="en-GB"/>
              </w:rPr>
            </w:pPr>
            <w:r w:rsidRPr="00752B6C">
              <w:rPr>
                <w:rFonts w:ascii="Tahoma" w:eastAsia="Times New Roman" w:hAnsi="Tahoma" w:cs="Tahoma"/>
                <w:lang w:eastAsia="en-GB"/>
              </w:rPr>
              <w:t>Legal Basis</w:t>
            </w:r>
          </w:p>
        </w:tc>
      </w:tr>
      <w:tr w:rsidR="00701C18" w14:paraId="36202698" w14:textId="77777777" w:rsidTr="00A25E42">
        <w:trPr>
          <w:jc w:val="center"/>
        </w:trPr>
        <w:tc>
          <w:tcPr>
            <w:tcW w:w="4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59440D6B" w14:textId="77777777" w:rsidR="00B943F2" w:rsidRPr="00752B6C" w:rsidRDefault="00000000" w:rsidP="00D96B25">
            <w:pPr>
              <w:rPr>
                <w:rFonts w:ascii="Tahoma" w:eastAsia="Times New Roman" w:hAnsi="Tahoma" w:cs="Tahoma"/>
                <w:lang w:eastAsia="en-GB"/>
              </w:rPr>
            </w:pPr>
            <w:r w:rsidRPr="00752B6C">
              <w:rPr>
                <w:rFonts w:ascii="Tahoma" w:eastAsia="Times New Roman" w:hAnsi="Tahoma" w:cs="Tahoma"/>
                <w:lang w:eastAsia="en-GB"/>
              </w:rPr>
              <w:t>1</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22C3B0EB" w14:textId="77777777" w:rsidR="00B943F2" w:rsidRPr="00752B6C" w:rsidRDefault="00000000" w:rsidP="00D96B25">
            <w:pPr>
              <w:rPr>
                <w:rFonts w:ascii="Tahoma" w:eastAsia="Times New Roman" w:hAnsi="Tahoma" w:cs="Tahoma"/>
                <w:lang w:eastAsia="en-GB"/>
              </w:rPr>
            </w:pPr>
            <w:r w:rsidRPr="00752B6C">
              <w:rPr>
                <w:rFonts w:ascii="Tahoma" w:eastAsia="Times New Roman" w:hAnsi="Tahoma" w:cs="Tahoma"/>
                <w:lang w:eastAsia="en-GB"/>
              </w:rPr>
              <w:t>To assess your skills, qualifications and suitability for the role</w:t>
            </w:r>
          </w:p>
        </w:tc>
        <w:tc>
          <w:tcPr>
            <w:tcW w:w="2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866E231" w14:textId="77777777" w:rsidR="00B943F2" w:rsidRPr="00752B6C" w:rsidRDefault="00000000" w:rsidP="00D96B25">
            <w:pPr>
              <w:numPr>
                <w:ilvl w:val="0"/>
                <w:numId w:val="20"/>
              </w:numPr>
              <w:textAlignment w:val="center"/>
              <w:rPr>
                <w:rFonts w:ascii="Tahoma" w:eastAsia="Times New Roman" w:hAnsi="Tahoma" w:cs="Tahoma"/>
                <w:lang w:eastAsia="en-GB"/>
              </w:rPr>
            </w:pPr>
            <w:r w:rsidRPr="00752B6C">
              <w:rPr>
                <w:rFonts w:ascii="Tahoma" w:eastAsia="Times New Roman" w:hAnsi="Tahoma" w:cs="Tahoma"/>
                <w:lang w:eastAsia="en-GB"/>
              </w:rPr>
              <w:t>Information you have provided on your CV, application form, covering letter and emails such as your name, address, date of birth, email and phone number</w:t>
            </w:r>
          </w:p>
          <w:p w14:paraId="2E003BD5" w14:textId="77777777" w:rsidR="00B943F2" w:rsidRPr="00752B6C" w:rsidRDefault="00000000" w:rsidP="00D96B25">
            <w:pPr>
              <w:numPr>
                <w:ilvl w:val="0"/>
                <w:numId w:val="20"/>
              </w:numPr>
              <w:textAlignment w:val="center"/>
              <w:rPr>
                <w:rFonts w:ascii="Tahoma" w:eastAsia="Times New Roman" w:hAnsi="Tahoma" w:cs="Tahoma"/>
                <w:lang w:eastAsia="en-GB"/>
              </w:rPr>
            </w:pPr>
            <w:r w:rsidRPr="00752B6C">
              <w:rPr>
                <w:rFonts w:ascii="Tahoma" w:eastAsia="Times New Roman" w:hAnsi="Tahoma" w:cs="Tahoma"/>
                <w:lang w:eastAsia="en-GB"/>
              </w:rPr>
              <w:t>Information you have provided during an interview</w:t>
            </w:r>
          </w:p>
          <w:p w14:paraId="5A041F89" w14:textId="77777777" w:rsidR="00B943F2" w:rsidRPr="00752B6C" w:rsidRDefault="00000000" w:rsidP="00D96B25">
            <w:pPr>
              <w:numPr>
                <w:ilvl w:val="0"/>
                <w:numId w:val="20"/>
              </w:numPr>
              <w:textAlignment w:val="center"/>
              <w:rPr>
                <w:rFonts w:ascii="Tahoma" w:eastAsia="Times New Roman" w:hAnsi="Tahoma" w:cs="Tahoma"/>
                <w:lang w:eastAsia="en-GB"/>
              </w:rPr>
            </w:pPr>
            <w:r w:rsidRPr="00752B6C">
              <w:rPr>
                <w:rFonts w:ascii="Tahoma" w:eastAsia="Times New Roman" w:hAnsi="Tahoma" w:cs="Tahoma"/>
                <w:lang w:eastAsia="en-GB"/>
              </w:rPr>
              <w:t>References</w:t>
            </w:r>
          </w:p>
          <w:p w14:paraId="6B3ABDB5" w14:textId="77777777" w:rsidR="00B943F2" w:rsidRPr="00752B6C" w:rsidRDefault="00000000" w:rsidP="00D96B25">
            <w:pPr>
              <w:numPr>
                <w:ilvl w:val="0"/>
                <w:numId w:val="20"/>
              </w:numPr>
              <w:textAlignment w:val="center"/>
              <w:rPr>
                <w:rFonts w:ascii="Tahoma" w:eastAsia="Times New Roman" w:hAnsi="Tahoma" w:cs="Tahoma"/>
                <w:lang w:eastAsia="en-GB"/>
              </w:rPr>
            </w:pPr>
            <w:r w:rsidRPr="00752B6C">
              <w:rPr>
                <w:rFonts w:ascii="Tahoma" w:eastAsia="Times New Roman" w:hAnsi="Tahoma" w:cs="Tahoma"/>
                <w:lang w:eastAsia="en-GB"/>
              </w:rPr>
              <w:t>Data concerning health</w:t>
            </w:r>
          </w:p>
        </w:tc>
        <w:tc>
          <w:tcPr>
            <w:tcW w:w="2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78CBB05" w14:textId="77777777" w:rsidR="00B943F2" w:rsidRPr="00752B6C" w:rsidRDefault="00000000" w:rsidP="00D96B25">
            <w:pPr>
              <w:numPr>
                <w:ilvl w:val="0"/>
                <w:numId w:val="21"/>
              </w:numPr>
              <w:textAlignment w:val="center"/>
              <w:rPr>
                <w:rFonts w:ascii="Tahoma" w:eastAsia="Times New Roman" w:hAnsi="Tahoma" w:cs="Tahoma"/>
                <w:lang w:eastAsia="en-GB"/>
              </w:rPr>
            </w:pPr>
            <w:r w:rsidRPr="00752B6C">
              <w:rPr>
                <w:rFonts w:ascii="Tahoma" w:eastAsia="Times New Roman" w:hAnsi="Tahoma" w:cs="Tahoma"/>
                <w:lang w:eastAsia="en-GB"/>
              </w:rPr>
              <w:t>You</w:t>
            </w:r>
          </w:p>
          <w:p w14:paraId="7CEF88CD" w14:textId="77777777" w:rsidR="00B943F2" w:rsidRPr="00752B6C" w:rsidRDefault="00000000" w:rsidP="00D96B25">
            <w:pPr>
              <w:numPr>
                <w:ilvl w:val="0"/>
                <w:numId w:val="21"/>
              </w:numPr>
              <w:textAlignment w:val="center"/>
              <w:rPr>
                <w:rFonts w:ascii="Tahoma" w:eastAsia="Times New Roman" w:hAnsi="Tahoma" w:cs="Tahoma"/>
                <w:lang w:eastAsia="en-GB"/>
              </w:rPr>
            </w:pPr>
            <w:r w:rsidRPr="00752B6C">
              <w:rPr>
                <w:rFonts w:ascii="Tahoma" w:eastAsia="Times New Roman" w:hAnsi="Tahoma" w:cs="Tahoma"/>
                <w:lang w:eastAsia="en-GB"/>
              </w:rPr>
              <w:t>Recruitment agencies</w:t>
            </w:r>
          </w:p>
          <w:p w14:paraId="0C602673" w14:textId="77777777" w:rsidR="00B943F2" w:rsidRPr="00752B6C" w:rsidRDefault="00000000" w:rsidP="00D96B25">
            <w:pPr>
              <w:numPr>
                <w:ilvl w:val="0"/>
                <w:numId w:val="21"/>
              </w:numPr>
              <w:textAlignment w:val="center"/>
              <w:rPr>
                <w:rFonts w:ascii="Tahoma" w:eastAsia="Times New Roman" w:hAnsi="Tahoma" w:cs="Tahoma"/>
                <w:lang w:eastAsia="en-GB"/>
              </w:rPr>
            </w:pPr>
            <w:r w:rsidRPr="00752B6C">
              <w:rPr>
                <w:rFonts w:ascii="Tahoma" w:eastAsia="Times New Roman" w:hAnsi="Tahoma" w:cs="Tahoma"/>
                <w:lang w:eastAsia="en-GB"/>
              </w:rPr>
              <w:t>Executive volunteer role agencies</w:t>
            </w:r>
          </w:p>
        </w:tc>
        <w:tc>
          <w:tcPr>
            <w:tcW w:w="22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5FAFB48F" w14:textId="77777777" w:rsidR="00B943F2" w:rsidRPr="00752B6C" w:rsidRDefault="00000000" w:rsidP="00D96B25">
            <w:pPr>
              <w:numPr>
                <w:ilvl w:val="0"/>
                <w:numId w:val="22"/>
              </w:numPr>
              <w:textAlignment w:val="center"/>
              <w:rPr>
                <w:rFonts w:ascii="Tahoma" w:eastAsia="Times New Roman" w:hAnsi="Tahoma" w:cs="Tahoma"/>
                <w:lang w:eastAsia="en-GB"/>
              </w:rPr>
            </w:pPr>
            <w:r w:rsidRPr="00752B6C">
              <w:rPr>
                <w:rFonts w:ascii="Tahoma" w:eastAsia="Times New Roman" w:hAnsi="Tahoma" w:cs="Tahoma"/>
                <w:lang w:eastAsia="en-GB"/>
              </w:rPr>
              <w:t>Legitimate Interests - it is in our legitimate interest to assess your application and your suitability to the role which you have applied for.</w:t>
            </w:r>
          </w:p>
          <w:p w14:paraId="72AEC749" w14:textId="77777777" w:rsidR="00B943F2" w:rsidRPr="00752B6C" w:rsidRDefault="00000000" w:rsidP="00D96B25">
            <w:pPr>
              <w:numPr>
                <w:ilvl w:val="0"/>
                <w:numId w:val="22"/>
              </w:numPr>
              <w:textAlignment w:val="center"/>
              <w:rPr>
                <w:rFonts w:ascii="Tahoma" w:eastAsia="Times New Roman" w:hAnsi="Tahoma" w:cs="Tahoma"/>
                <w:lang w:eastAsia="en-GB"/>
              </w:rPr>
            </w:pPr>
            <w:r w:rsidRPr="00752B6C">
              <w:rPr>
                <w:rFonts w:ascii="Tahoma" w:eastAsia="Times New Roman" w:hAnsi="Tahoma" w:cs="Tahoma"/>
                <w:lang w:eastAsia="en-GB"/>
              </w:rPr>
              <w:t>Legal obligation - we will process declared medical conditions to determine whether reasonable adjustments are required for the interview or for your working environment if you are successful.</w:t>
            </w:r>
          </w:p>
        </w:tc>
      </w:tr>
      <w:tr w:rsidR="00701C18" w14:paraId="4C26C4A9" w14:textId="77777777" w:rsidTr="00A25E42">
        <w:trPr>
          <w:jc w:val="center"/>
        </w:trPr>
        <w:tc>
          <w:tcPr>
            <w:tcW w:w="4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0A755E6D" w14:textId="77777777" w:rsidR="00B943F2" w:rsidRPr="00752B6C" w:rsidRDefault="00000000" w:rsidP="00D96B25">
            <w:pPr>
              <w:rPr>
                <w:rFonts w:ascii="Tahoma" w:eastAsia="Times New Roman" w:hAnsi="Tahoma" w:cs="Tahoma"/>
                <w:lang w:eastAsia="en-GB"/>
              </w:rPr>
            </w:pPr>
            <w:r w:rsidRPr="00752B6C">
              <w:rPr>
                <w:rFonts w:ascii="Tahoma" w:eastAsia="Times New Roman" w:hAnsi="Tahoma" w:cs="Tahoma"/>
                <w:lang w:eastAsia="en-GB"/>
              </w:rPr>
              <w:t>2</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53B440D5" w14:textId="77777777" w:rsidR="00B943F2" w:rsidRPr="00752B6C" w:rsidRDefault="00000000" w:rsidP="00D96B25">
            <w:pPr>
              <w:rPr>
                <w:rFonts w:ascii="Tahoma" w:eastAsia="Times New Roman" w:hAnsi="Tahoma" w:cs="Tahoma"/>
                <w:lang w:eastAsia="en-GB"/>
              </w:rPr>
            </w:pPr>
            <w:r w:rsidRPr="00752B6C">
              <w:rPr>
                <w:rFonts w:ascii="Tahoma" w:eastAsia="Times New Roman" w:hAnsi="Tahoma" w:cs="Tahoma"/>
                <w:lang w:eastAsia="en-GB"/>
              </w:rPr>
              <w:t>To communicate with you about the recruitment and selection process</w:t>
            </w:r>
          </w:p>
        </w:tc>
        <w:tc>
          <w:tcPr>
            <w:tcW w:w="2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527FEED" w14:textId="77777777" w:rsidR="00B943F2" w:rsidRPr="00752B6C" w:rsidRDefault="00000000" w:rsidP="00D96B25">
            <w:pPr>
              <w:rPr>
                <w:rFonts w:ascii="Tahoma" w:eastAsia="Times New Roman" w:hAnsi="Tahoma" w:cs="Tahoma"/>
                <w:lang w:eastAsia="en-GB"/>
              </w:rPr>
            </w:pPr>
            <w:r w:rsidRPr="00752B6C">
              <w:rPr>
                <w:rFonts w:ascii="Tahoma" w:eastAsia="Times New Roman" w:hAnsi="Tahoma" w:cs="Tahoma"/>
                <w:lang w:eastAsia="en-GB"/>
              </w:rPr>
              <w:t>Name, address, email and phone number</w:t>
            </w:r>
          </w:p>
        </w:tc>
        <w:tc>
          <w:tcPr>
            <w:tcW w:w="2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2A6B91E1" w14:textId="77777777" w:rsidR="00B943F2" w:rsidRPr="00752B6C" w:rsidRDefault="00000000" w:rsidP="00D96B25">
            <w:pPr>
              <w:rPr>
                <w:rFonts w:ascii="Tahoma" w:eastAsia="Times New Roman" w:hAnsi="Tahoma" w:cs="Tahoma"/>
                <w:lang w:eastAsia="en-GB"/>
              </w:rPr>
            </w:pPr>
            <w:r w:rsidRPr="00752B6C">
              <w:rPr>
                <w:rFonts w:ascii="Tahoma" w:eastAsia="Times New Roman" w:hAnsi="Tahoma" w:cs="Tahoma"/>
                <w:lang w:eastAsia="en-GB"/>
              </w:rPr>
              <w:t>All parties listed in row 1.</w:t>
            </w:r>
          </w:p>
        </w:tc>
        <w:tc>
          <w:tcPr>
            <w:tcW w:w="22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BC83F06" w14:textId="77777777" w:rsidR="00B943F2" w:rsidRPr="00752B6C" w:rsidRDefault="00000000" w:rsidP="00D96B25">
            <w:pPr>
              <w:numPr>
                <w:ilvl w:val="0"/>
                <w:numId w:val="23"/>
              </w:numPr>
              <w:textAlignment w:val="center"/>
              <w:rPr>
                <w:rFonts w:ascii="Tahoma" w:eastAsia="Times New Roman" w:hAnsi="Tahoma" w:cs="Tahoma"/>
                <w:lang w:eastAsia="en-GB"/>
              </w:rPr>
            </w:pPr>
            <w:r w:rsidRPr="00752B6C">
              <w:rPr>
                <w:rFonts w:ascii="Tahoma" w:eastAsia="Times New Roman" w:hAnsi="Tahoma" w:cs="Tahoma"/>
                <w:lang w:eastAsia="en-GB"/>
              </w:rPr>
              <w:t xml:space="preserve">Legitimate Interests - it is in our legitimate interests to communicate with you regarding the role which you </w:t>
            </w:r>
            <w:r w:rsidRPr="00752B6C">
              <w:rPr>
                <w:rFonts w:ascii="Tahoma" w:eastAsia="Times New Roman" w:hAnsi="Tahoma" w:cs="Tahoma"/>
                <w:lang w:eastAsia="en-GB"/>
              </w:rPr>
              <w:lastRenderedPageBreak/>
              <w:t>have applied for.</w:t>
            </w:r>
          </w:p>
        </w:tc>
      </w:tr>
      <w:tr w:rsidR="00701C18" w14:paraId="2D123166" w14:textId="77777777" w:rsidTr="00A25E42">
        <w:trPr>
          <w:jc w:val="center"/>
        </w:trPr>
        <w:tc>
          <w:tcPr>
            <w:tcW w:w="4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06536E6D" w14:textId="77777777" w:rsidR="00B943F2" w:rsidRPr="00752B6C" w:rsidRDefault="00000000" w:rsidP="00D96B25">
            <w:pPr>
              <w:rPr>
                <w:rFonts w:ascii="Tahoma" w:eastAsia="Times New Roman" w:hAnsi="Tahoma" w:cs="Tahoma"/>
                <w:lang w:eastAsia="en-GB"/>
              </w:rPr>
            </w:pPr>
            <w:r w:rsidRPr="00752B6C">
              <w:rPr>
                <w:rFonts w:ascii="Tahoma" w:eastAsia="Times New Roman" w:hAnsi="Tahoma" w:cs="Tahoma"/>
                <w:lang w:eastAsia="en-GB"/>
              </w:rPr>
              <w:lastRenderedPageBreak/>
              <w:t>3</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9BFF5B5" w14:textId="77777777" w:rsidR="00B943F2" w:rsidRPr="00752B6C" w:rsidRDefault="00000000" w:rsidP="00D96B25">
            <w:pPr>
              <w:rPr>
                <w:rFonts w:ascii="Tahoma" w:eastAsia="Times New Roman" w:hAnsi="Tahoma" w:cs="Tahoma"/>
                <w:lang w:eastAsia="en-GB"/>
              </w:rPr>
            </w:pPr>
            <w:r w:rsidRPr="00752B6C">
              <w:rPr>
                <w:rFonts w:ascii="Tahoma" w:eastAsia="Times New Roman" w:hAnsi="Tahoma" w:cs="Tahoma"/>
                <w:lang w:eastAsia="en-GB"/>
              </w:rPr>
              <w:t>To carry out background and reference checks, where applicable</w:t>
            </w:r>
          </w:p>
        </w:tc>
        <w:tc>
          <w:tcPr>
            <w:tcW w:w="2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6441FDBD" w14:textId="77777777" w:rsidR="00B943F2" w:rsidRPr="00752B6C" w:rsidRDefault="00000000" w:rsidP="00D96B25">
            <w:pPr>
              <w:numPr>
                <w:ilvl w:val="0"/>
                <w:numId w:val="24"/>
              </w:numPr>
              <w:textAlignment w:val="center"/>
              <w:rPr>
                <w:rFonts w:ascii="Tahoma" w:eastAsia="Times New Roman" w:hAnsi="Tahoma" w:cs="Tahoma"/>
                <w:lang w:eastAsia="en-GB"/>
              </w:rPr>
            </w:pPr>
            <w:r w:rsidRPr="00752B6C">
              <w:rPr>
                <w:rFonts w:ascii="Tahoma" w:eastAsia="Times New Roman" w:hAnsi="Tahoma" w:cs="Tahoma"/>
                <w:lang w:eastAsia="en-GB"/>
              </w:rPr>
              <w:t>Details of your referees</w:t>
            </w:r>
          </w:p>
          <w:p w14:paraId="52B02575" w14:textId="77777777" w:rsidR="00B943F2" w:rsidRPr="00752B6C" w:rsidRDefault="00000000" w:rsidP="00D96B25">
            <w:pPr>
              <w:numPr>
                <w:ilvl w:val="0"/>
                <w:numId w:val="24"/>
              </w:numPr>
              <w:textAlignment w:val="center"/>
              <w:rPr>
                <w:rFonts w:ascii="Tahoma" w:eastAsia="Times New Roman" w:hAnsi="Tahoma" w:cs="Tahoma"/>
                <w:lang w:eastAsia="en-GB"/>
              </w:rPr>
            </w:pPr>
            <w:r w:rsidRPr="00752B6C">
              <w:rPr>
                <w:rFonts w:ascii="Tahoma" w:eastAsia="Times New Roman" w:hAnsi="Tahoma" w:cs="Tahoma"/>
                <w:lang w:eastAsia="en-GB"/>
              </w:rPr>
              <w:t>References</w:t>
            </w:r>
          </w:p>
          <w:p w14:paraId="4A99E5A0" w14:textId="77777777" w:rsidR="00B943F2" w:rsidRPr="00752B6C" w:rsidRDefault="00000000" w:rsidP="00D96B25">
            <w:pPr>
              <w:numPr>
                <w:ilvl w:val="0"/>
                <w:numId w:val="24"/>
              </w:numPr>
              <w:textAlignment w:val="center"/>
              <w:rPr>
                <w:rFonts w:ascii="Tahoma" w:eastAsia="Times New Roman" w:hAnsi="Tahoma" w:cs="Tahoma"/>
                <w:lang w:eastAsia="en-GB"/>
              </w:rPr>
            </w:pPr>
            <w:r w:rsidRPr="00752B6C">
              <w:rPr>
                <w:rFonts w:ascii="Tahoma" w:eastAsia="Times New Roman" w:hAnsi="Tahoma" w:cs="Tahoma"/>
                <w:lang w:eastAsia="en-GB"/>
              </w:rPr>
              <w:t>Proof of right to work in the UK</w:t>
            </w:r>
          </w:p>
        </w:tc>
        <w:tc>
          <w:tcPr>
            <w:tcW w:w="2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0D0B0917" w14:textId="77777777" w:rsidR="00B943F2" w:rsidRPr="00752B6C" w:rsidRDefault="00000000" w:rsidP="00D96B25">
            <w:pPr>
              <w:numPr>
                <w:ilvl w:val="0"/>
                <w:numId w:val="25"/>
              </w:numPr>
              <w:textAlignment w:val="center"/>
              <w:rPr>
                <w:rFonts w:ascii="Tahoma" w:eastAsia="Times New Roman" w:hAnsi="Tahoma" w:cs="Tahoma"/>
                <w:lang w:eastAsia="en-GB"/>
              </w:rPr>
            </w:pPr>
            <w:r w:rsidRPr="00752B6C">
              <w:rPr>
                <w:rFonts w:ascii="Tahoma" w:eastAsia="Times New Roman" w:hAnsi="Tahoma" w:cs="Tahoma"/>
                <w:lang w:eastAsia="en-GB"/>
              </w:rPr>
              <w:t>You</w:t>
            </w:r>
          </w:p>
          <w:p w14:paraId="7B686249" w14:textId="77777777" w:rsidR="00B943F2" w:rsidRPr="00752B6C" w:rsidRDefault="00000000" w:rsidP="00D96B25">
            <w:pPr>
              <w:numPr>
                <w:ilvl w:val="0"/>
                <w:numId w:val="25"/>
              </w:numPr>
              <w:textAlignment w:val="center"/>
              <w:rPr>
                <w:rFonts w:ascii="Tahoma" w:eastAsia="Times New Roman" w:hAnsi="Tahoma" w:cs="Tahoma"/>
                <w:lang w:eastAsia="en-GB"/>
              </w:rPr>
            </w:pPr>
            <w:r w:rsidRPr="00752B6C">
              <w:rPr>
                <w:rFonts w:ascii="Tahoma" w:eastAsia="Times New Roman" w:hAnsi="Tahoma" w:cs="Tahoma"/>
                <w:lang w:eastAsia="en-GB"/>
              </w:rPr>
              <w:t>Referees</w:t>
            </w:r>
          </w:p>
          <w:p w14:paraId="6E8F8DCB" w14:textId="77777777" w:rsidR="00B943F2" w:rsidRPr="006E3F9F" w:rsidRDefault="00000000" w:rsidP="00D96B25">
            <w:pPr>
              <w:numPr>
                <w:ilvl w:val="0"/>
                <w:numId w:val="25"/>
              </w:numPr>
              <w:textAlignment w:val="center"/>
              <w:rPr>
                <w:rFonts w:ascii="Tahoma" w:eastAsia="Times New Roman" w:hAnsi="Tahoma" w:cs="Tahoma"/>
                <w:lang w:eastAsia="en-GB"/>
              </w:rPr>
            </w:pPr>
            <w:r w:rsidRPr="00752B6C">
              <w:rPr>
                <w:rFonts w:ascii="Tahoma" w:eastAsia="Times New Roman" w:hAnsi="Tahoma" w:cs="Tahoma"/>
                <w:lang w:eastAsia="en-GB"/>
              </w:rPr>
              <w:t>Disclosure Scotland or the Disclosure and Barring Service</w:t>
            </w:r>
          </w:p>
        </w:tc>
        <w:tc>
          <w:tcPr>
            <w:tcW w:w="22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143F8794" w14:textId="77777777" w:rsidR="00B943F2" w:rsidRPr="00752B6C" w:rsidRDefault="00000000" w:rsidP="00D96B25">
            <w:pPr>
              <w:numPr>
                <w:ilvl w:val="0"/>
                <w:numId w:val="26"/>
              </w:numPr>
              <w:textAlignment w:val="center"/>
              <w:rPr>
                <w:rFonts w:ascii="Tahoma" w:eastAsia="Times New Roman" w:hAnsi="Tahoma" w:cs="Tahoma"/>
                <w:lang w:eastAsia="en-GB"/>
              </w:rPr>
            </w:pPr>
            <w:r w:rsidRPr="00752B6C">
              <w:rPr>
                <w:rFonts w:ascii="Tahoma" w:eastAsia="Times New Roman" w:hAnsi="Tahoma" w:cs="Tahoma"/>
                <w:lang w:eastAsia="en-GB"/>
              </w:rPr>
              <w:t>Legal obligation</w:t>
            </w:r>
          </w:p>
          <w:p w14:paraId="644102B8" w14:textId="77777777" w:rsidR="00B943F2" w:rsidRPr="006E3F9F" w:rsidRDefault="00000000" w:rsidP="00D96B25">
            <w:pPr>
              <w:numPr>
                <w:ilvl w:val="0"/>
                <w:numId w:val="26"/>
              </w:numPr>
              <w:textAlignment w:val="center"/>
              <w:rPr>
                <w:rFonts w:ascii="Tahoma" w:eastAsia="Times New Roman" w:hAnsi="Tahoma" w:cs="Tahoma"/>
                <w:lang w:eastAsia="en-GB"/>
              </w:rPr>
            </w:pPr>
            <w:r w:rsidRPr="00752B6C">
              <w:rPr>
                <w:rFonts w:ascii="Tahoma" w:eastAsia="Times New Roman" w:hAnsi="Tahoma" w:cs="Tahoma"/>
                <w:lang w:eastAsia="en-GB"/>
              </w:rPr>
              <w:t>Consent - we will obtain your consent before contacting referees and carrying out any background checks.</w:t>
            </w:r>
          </w:p>
        </w:tc>
      </w:tr>
      <w:tr w:rsidR="00701C18" w14:paraId="214121A4" w14:textId="77777777" w:rsidTr="00A25E42">
        <w:trPr>
          <w:jc w:val="center"/>
        </w:trPr>
        <w:tc>
          <w:tcPr>
            <w:tcW w:w="4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2DFDE6C1" w14:textId="77777777" w:rsidR="00B943F2" w:rsidRPr="00AE6377" w:rsidRDefault="00000000" w:rsidP="00D96B25">
            <w:pPr>
              <w:rPr>
                <w:rFonts w:ascii="Tahoma" w:eastAsia="Times New Roman" w:hAnsi="Tahoma" w:cs="Tahoma"/>
                <w:lang w:eastAsia="en-GB"/>
              </w:rPr>
            </w:pPr>
            <w:r w:rsidRPr="00AE6377">
              <w:rPr>
                <w:rFonts w:ascii="Tahoma" w:eastAsia="Times New Roman" w:hAnsi="Tahoma" w:cs="Tahoma"/>
                <w:lang w:eastAsia="en-GB"/>
              </w:rPr>
              <w:t>4</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008A45A5" w14:textId="77777777" w:rsidR="00B943F2" w:rsidRPr="00AE6377" w:rsidRDefault="00000000" w:rsidP="00D96B25">
            <w:pPr>
              <w:rPr>
                <w:rFonts w:ascii="Tahoma" w:eastAsia="Times New Roman" w:hAnsi="Tahoma" w:cs="Tahoma"/>
                <w:lang w:eastAsia="en-GB"/>
              </w:rPr>
            </w:pPr>
            <w:r w:rsidRPr="00AE6377">
              <w:rPr>
                <w:rFonts w:ascii="Tahoma" w:eastAsia="Times New Roman" w:hAnsi="Tahoma" w:cs="Tahoma"/>
                <w:lang w:eastAsia="en-GB"/>
              </w:rPr>
              <w:t>To retain records in relation to the hiring process</w:t>
            </w:r>
          </w:p>
        </w:tc>
        <w:tc>
          <w:tcPr>
            <w:tcW w:w="2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539E8203" w14:textId="77777777" w:rsidR="00B943F2" w:rsidRPr="00AE6377" w:rsidRDefault="00000000" w:rsidP="00D96B25">
            <w:pPr>
              <w:rPr>
                <w:rFonts w:ascii="Tahoma" w:eastAsia="Times New Roman" w:hAnsi="Tahoma" w:cs="Tahoma"/>
                <w:lang w:eastAsia="en-GB"/>
              </w:rPr>
            </w:pPr>
            <w:r w:rsidRPr="00AE6377">
              <w:rPr>
                <w:rFonts w:ascii="Tahoma" w:eastAsia="Times New Roman" w:hAnsi="Tahoma" w:cs="Tahoma"/>
                <w:lang w:eastAsia="en-GB"/>
              </w:rPr>
              <w:t>All personal data listed in rows 1 and 3.</w:t>
            </w:r>
          </w:p>
        </w:tc>
        <w:tc>
          <w:tcPr>
            <w:tcW w:w="2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02EE9A57" w14:textId="77777777" w:rsidR="00B943F2" w:rsidRPr="00AE6377" w:rsidRDefault="00000000" w:rsidP="00D96B25">
            <w:pPr>
              <w:rPr>
                <w:rFonts w:ascii="Tahoma" w:eastAsia="Times New Roman" w:hAnsi="Tahoma" w:cs="Tahoma"/>
                <w:lang w:eastAsia="en-GB"/>
              </w:rPr>
            </w:pPr>
            <w:r w:rsidRPr="00AE6377">
              <w:rPr>
                <w:rFonts w:ascii="Tahoma" w:eastAsia="Times New Roman" w:hAnsi="Tahoma" w:cs="Tahoma"/>
                <w:lang w:eastAsia="en-GB"/>
              </w:rPr>
              <w:t>All parties listed in rows 1 and 3.</w:t>
            </w:r>
          </w:p>
        </w:tc>
        <w:tc>
          <w:tcPr>
            <w:tcW w:w="22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16A3B41B" w14:textId="77777777" w:rsidR="00B943F2" w:rsidRPr="00AE6377" w:rsidRDefault="00000000" w:rsidP="00D96B25">
            <w:pPr>
              <w:rPr>
                <w:rFonts w:ascii="Tahoma" w:eastAsia="Times New Roman" w:hAnsi="Tahoma" w:cs="Tahoma"/>
                <w:lang w:eastAsia="en-GB"/>
              </w:rPr>
            </w:pPr>
            <w:r w:rsidRPr="00AE6377">
              <w:rPr>
                <w:rFonts w:ascii="Tahoma" w:eastAsia="Times New Roman" w:hAnsi="Tahoma" w:cs="Tahoma"/>
                <w:lang w:eastAsia="en-GB"/>
              </w:rPr>
              <w:t>Legitimate Interests - it is in our legitimate interest to retain your records in accordance with our retention policy.</w:t>
            </w:r>
          </w:p>
        </w:tc>
      </w:tr>
      <w:tr w:rsidR="00701C18" w14:paraId="17A18342" w14:textId="77777777" w:rsidTr="00A25E42">
        <w:trPr>
          <w:jc w:val="center"/>
        </w:trPr>
        <w:tc>
          <w:tcPr>
            <w:tcW w:w="4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5AB4530A" w14:textId="77777777" w:rsidR="00B943F2" w:rsidRPr="00AE6377" w:rsidRDefault="00000000" w:rsidP="00D96B25">
            <w:pPr>
              <w:rPr>
                <w:rFonts w:ascii="Tahoma" w:eastAsia="Times New Roman" w:hAnsi="Tahoma" w:cs="Tahoma"/>
                <w:lang w:eastAsia="en-GB"/>
              </w:rPr>
            </w:pPr>
            <w:r w:rsidRPr="00AE6377">
              <w:rPr>
                <w:rFonts w:ascii="Tahoma" w:eastAsia="Times New Roman" w:hAnsi="Tahoma" w:cs="Tahoma"/>
                <w:lang w:eastAsia="en-GB"/>
              </w:rPr>
              <w:t>5</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52E284E4" w14:textId="77777777" w:rsidR="00B943F2" w:rsidRPr="00AE6377" w:rsidRDefault="00000000" w:rsidP="00D96B25">
            <w:pPr>
              <w:rPr>
                <w:rFonts w:ascii="Tahoma" w:eastAsia="Times New Roman" w:hAnsi="Tahoma" w:cs="Tahoma"/>
                <w:lang w:eastAsia="en-GB"/>
              </w:rPr>
            </w:pPr>
            <w:r w:rsidRPr="00AE6377">
              <w:rPr>
                <w:rFonts w:ascii="Tahoma" w:eastAsia="Times New Roman" w:hAnsi="Tahoma" w:cs="Tahoma"/>
                <w:lang w:eastAsia="en-GB"/>
              </w:rPr>
              <w:t>To comply with our legal requirements</w:t>
            </w:r>
          </w:p>
        </w:tc>
        <w:tc>
          <w:tcPr>
            <w:tcW w:w="2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57110BFF" w14:textId="77777777" w:rsidR="00B943F2" w:rsidRPr="00AE6377" w:rsidRDefault="00000000" w:rsidP="00D96B25">
            <w:pPr>
              <w:rPr>
                <w:rFonts w:ascii="Tahoma" w:eastAsia="Times New Roman" w:hAnsi="Tahoma" w:cs="Tahoma"/>
                <w:lang w:eastAsia="en-GB"/>
              </w:rPr>
            </w:pPr>
            <w:r w:rsidRPr="00AE6377">
              <w:rPr>
                <w:rFonts w:ascii="Tahoma" w:eastAsia="Times New Roman" w:hAnsi="Tahoma" w:cs="Tahoma"/>
                <w:lang w:eastAsia="en-GB"/>
              </w:rPr>
              <w:t>All personal data listed in rows 1 and 3.</w:t>
            </w:r>
          </w:p>
        </w:tc>
        <w:tc>
          <w:tcPr>
            <w:tcW w:w="2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406286D" w14:textId="77777777" w:rsidR="00B943F2" w:rsidRPr="00AE6377" w:rsidRDefault="00000000" w:rsidP="00D96B25">
            <w:pPr>
              <w:rPr>
                <w:rFonts w:ascii="Tahoma" w:eastAsia="Times New Roman" w:hAnsi="Tahoma" w:cs="Tahoma"/>
                <w:lang w:eastAsia="en-GB"/>
              </w:rPr>
            </w:pPr>
            <w:r w:rsidRPr="00AE6377">
              <w:rPr>
                <w:rFonts w:ascii="Tahoma" w:eastAsia="Times New Roman" w:hAnsi="Tahoma" w:cs="Tahoma"/>
                <w:lang w:eastAsia="en-GB"/>
              </w:rPr>
              <w:t>All parties listed in rows 1 and 3.</w:t>
            </w:r>
          </w:p>
        </w:tc>
        <w:tc>
          <w:tcPr>
            <w:tcW w:w="22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3B49C1ED" w14:textId="77777777" w:rsidR="00B943F2" w:rsidRPr="00AE6377" w:rsidRDefault="00000000" w:rsidP="00D96B25">
            <w:pPr>
              <w:rPr>
                <w:rFonts w:ascii="Tahoma" w:eastAsia="Times New Roman" w:hAnsi="Tahoma" w:cs="Tahoma"/>
                <w:lang w:eastAsia="en-GB"/>
              </w:rPr>
            </w:pPr>
            <w:r w:rsidRPr="00AE6377">
              <w:rPr>
                <w:rFonts w:ascii="Tahoma" w:eastAsia="Times New Roman" w:hAnsi="Tahoma" w:cs="Tahoma"/>
                <w:lang w:eastAsia="en-GB"/>
              </w:rPr>
              <w:t>Legal obligation</w:t>
            </w:r>
          </w:p>
        </w:tc>
      </w:tr>
      <w:tr w:rsidR="00701C18" w14:paraId="2B301A92" w14:textId="77777777" w:rsidTr="00A25E42">
        <w:trPr>
          <w:jc w:val="center"/>
        </w:trPr>
        <w:tc>
          <w:tcPr>
            <w:tcW w:w="4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2A352C81" w14:textId="77777777" w:rsidR="00B943F2" w:rsidRPr="00AE6377" w:rsidRDefault="00000000" w:rsidP="00D96B25">
            <w:pPr>
              <w:rPr>
                <w:rFonts w:ascii="Tahoma" w:eastAsia="Times New Roman" w:hAnsi="Tahoma" w:cs="Tahoma"/>
                <w:lang w:eastAsia="en-GB"/>
              </w:rPr>
            </w:pPr>
            <w:r w:rsidRPr="00AE6377">
              <w:rPr>
                <w:rFonts w:ascii="Tahoma" w:eastAsia="Times New Roman" w:hAnsi="Tahoma" w:cs="Tahoma"/>
                <w:lang w:eastAsia="en-GB"/>
              </w:rPr>
              <w:t>6</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54F92D2D" w14:textId="77777777" w:rsidR="00B943F2" w:rsidRPr="00AE6377" w:rsidRDefault="00000000" w:rsidP="00D96B25">
            <w:pPr>
              <w:rPr>
                <w:rFonts w:ascii="Tahoma" w:eastAsia="Times New Roman" w:hAnsi="Tahoma" w:cs="Tahoma"/>
                <w:lang w:eastAsia="en-GB"/>
              </w:rPr>
            </w:pPr>
            <w:r w:rsidRPr="00AE6377">
              <w:rPr>
                <w:rFonts w:ascii="Tahoma" w:eastAsia="Times New Roman" w:hAnsi="Tahoma" w:cs="Tahoma"/>
                <w:lang w:eastAsia="en-GB"/>
              </w:rPr>
              <w:t>To consider whether we require to provide any reasonable adjustments during the recruitment process</w:t>
            </w:r>
          </w:p>
        </w:tc>
        <w:tc>
          <w:tcPr>
            <w:tcW w:w="2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646E8CB" w14:textId="77777777" w:rsidR="00B943F2" w:rsidRPr="00AE6377" w:rsidRDefault="00000000" w:rsidP="00D96B25">
            <w:pPr>
              <w:rPr>
                <w:rFonts w:ascii="Tahoma" w:eastAsia="Times New Roman" w:hAnsi="Tahoma" w:cs="Tahoma"/>
                <w:lang w:eastAsia="en-GB"/>
              </w:rPr>
            </w:pPr>
            <w:r w:rsidRPr="00AE6377">
              <w:rPr>
                <w:rFonts w:ascii="Tahoma" w:eastAsia="Times New Roman" w:hAnsi="Tahoma" w:cs="Tahoma"/>
                <w:lang w:eastAsia="en-GB"/>
              </w:rPr>
              <w:t>Data concerning health</w:t>
            </w:r>
          </w:p>
        </w:tc>
        <w:tc>
          <w:tcPr>
            <w:tcW w:w="2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195D9E99" w14:textId="77777777" w:rsidR="00B943F2" w:rsidRPr="00AE6377" w:rsidRDefault="00000000" w:rsidP="00D96B25">
            <w:pPr>
              <w:rPr>
                <w:rFonts w:ascii="Tahoma" w:eastAsia="Times New Roman" w:hAnsi="Tahoma" w:cs="Tahoma"/>
                <w:lang w:eastAsia="en-GB"/>
              </w:rPr>
            </w:pPr>
            <w:r w:rsidRPr="00AE6377">
              <w:rPr>
                <w:rFonts w:ascii="Tahoma" w:eastAsia="Times New Roman" w:hAnsi="Tahoma" w:cs="Tahoma"/>
                <w:lang w:eastAsia="en-GB"/>
              </w:rPr>
              <w:t>You</w:t>
            </w:r>
          </w:p>
        </w:tc>
        <w:tc>
          <w:tcPr>
            <w:tcW w:w="22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379A07F5" w14:textId="77777777" w:rsidR="00B943F2" w:rsidRPr="00AE6377" w:rsidRDefault="00000000" w:rsidP="00D96B25">
            <w:pPr>
              <w:rPr>
                <w:rFonts w:ascii="Tahoma" w:eastAsia="Times New Roman" w:hAnsi="Tahoma" w:cs="Tahoma"/>
                <w:lang w:eastAsia="en-GB"/>
              </w:rPr>
            </w:pPr>
            <w:r w:rsidRPr="00AE6377">
              <w:rPr>
                <w:rFonts w:ascii="Tahoma" w:eastAsia="Times New Roman" w:hAnsi="Tahoma" w:cs="Tahoma"/>
                <w:lang w:eastAsia="en-GB"/>
              </w:rPr>
              <w:t>Legitimate Interests and performance of legal obligations in the field of employment.</w:t>
            </w:r>
          </w:p>
        </w:tc>
      </w:tr>
      <w:tr w:rsidR="00701C18" w14:paraId="1BFA4439" w14:textId="77777777" w:rsidTr="00A25E42">
        <w:trPr>
          <w:jc w:val="center"/>
        </w:trPr>
        <w:tc>
          <w:tcPr>
            <w:tcW w:w="4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6F782156" w14:textId="77777777" w:rsidR="00B943F2" w:rsidRPr="00AE6377" w:rsidRDefault="00000000" w:rsidP="00D96B25">
            <w:pPr>
              <w:rPr>
                <w:rFonts w:ascii="Tahoma" w:eastAsia="Times New Roman" w:hAnsi="Tahoma" w:cs="Tahoma"/>
                <w:lang w:eastAsia="en-GB"/>
              </w:rPr>
            </w:pPr>
            <w:r w:rsidRPr="00AE6377">
              <w:rPr>
                <w:rFonts w:ascii="Tahoma" w:eastAsia="Times New Roman" w:hAnsi="Tahoma" w:cs="Tahoma"/>
                <w:lang w:eastAsia="en-GB"/>
              </w:rPr>
              <w:t>7</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6EA3D953" w14:textId="77777777" w:rsidR="00B943F2" w:rsidRPr="00AE6377" w:rsidRDefault="00000000" w:rsidP="00D96B25">
            <w:pPr>
              <w:rPr>
                <w:rFonts w:ascii="Tahoma" w:eastAsia="Times New Roman" w:hAnsi="Tahoma" w:cs="Tahoma"/>
                <w:lang w:eastAsia="en-GB"/>
              </w:rPr>
            </w:pPr>
            <w:r w:rsidRPr="00AE6377">
              <w:rPr>
                <w:rFonts w:ascii="Tahoma" w:eastAsia="Times New Roman" w:hAnsi="Tahoma" w:cs="Tahoma"/>
                <w:lang w:eastAsia="en-GB"/>
              </w:rPr>
              <w:t>For Equality Opportunity Monitoring and Reporting purposes</w:t>
            </w:r>
          </w:p>
        </w:tc>
        <w:tc>
          <w:tcPr>
            <w:tcW w:w="2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1ED53360" w14:textId="77777777" w:rsidR="00B943F2" w:rsidRPr="00AE6377" w:rsidRDefault="00000000" w:rsidP="00D96B25">
            <w:pPr>
              <w:numPr>
                <w:ilvl w:val="0"/>
                <w:numId w:val="27"/>
              </w:numPr>
              <w:textAlignment w:val="center"/>
              <w:rPr>
                <w:rFonts w:ascii="Tahoma" w:eastAsia="Times New Roman" w:hAnsi="Tahoma" w:cs="Tahoma"/>
                <w:lang w:eastAsia="en-GB"/>
              </w:rPr>
            </w:pPr>
            <w:r w:rsidRPr="00AE6377">
              <w:rPr>
                <w:rFonts w:ascii="Tahoma" w:eastAsia="Times New Roman" w:hAnsi="Tahoma" w:cs="Tahoma"/>
                <w:lang w:eastAsia="en-GB"/>
              </w:rPr>
              <w:t>Race, national or ethnic origin</w:t>
            </w:r>
          </w:p>
          <w:p w14:paraId="7420A4D7" w14:textId="77777777" w:rsidR="00B943F2" w:rsidRPr="00AE6377" w:rsidRDefault="00000000" w:rsidP="00D96B25">
            <w:pPr>
              <w:numPr>
                <w:ilvl w:val="0"/>
                <w:numId w:val="27"/>
              </w:numPr>
              <w:textAlignment w:val="center"/>
              <w:rPr>
                <w:rFonts w:ascii="Tahoma" w:eastAsia="Times New Roman" w:hAnsi="Tahoma" w:cs="Tahoma"/>
                <w:lang w:eastAsia="en-GB"/>
              </w:rPr>
            </w:pPr>
            <w:r w:rsidRPr="00AE6377">
              <w:rPr>
                <w:rFonts w:ascii="Tahoma" w:eastAsia="Times New Roman" w:hAnsi="Tahoma" w:cs="Tahoma"/>
                <w:lang w:eastAsia="en-GB"/>
              </w:rPr>
              <w:t>Information concerning your sexual life or sexual orientation</w:t>
            </w:r>
          </w:p>
          <w:p w14:paraId="2360CA70" w14:textId="77777777" w:rsidR="00B943F2" w:rsidRPr="00AE6377" w:rsidRDefault="00000000" w:rsidP="00D96B25">
            <w:pPr>
              <w:numPr>
                <w:ilvl w:val="0"/>
                <w:numId w:val="27"/>
              </w:numPr>
              <w:textAlignment w:val="center"/>
              <w:rPr>
                <w:rFonts w:ascii="Tahoma" w:eastAsia="Times New Roman" w:hAnsi="Tahoma" w:cs="Tahoma"/>
                <w:lang w:eastAsia="en-GB"/>
              </w:rPr>
            </w:pPr>
            <w:r w:rsidRPr="00AE6377">
              <w:rPr>
                <w:rFonts w:ascii="Tahoma" w:eastAsia="Times New Roman" w:hAnsi="Tahoma" w:cs="Tahoma"/>
                <w:lang w:eastAsia="en-GB"/>
              </w:rPr>
              <w:t>Religious philosophical or moral beliefs</w:t>
            </w:r>
          </w:p>
        </w:tc>
        <w:tc>
          <w:tcPr>
            <w:tcW w:w="2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5342E7C1" w14:textId="77777777" w:rsidR="00B943F2" w:rsidRPr="00AE6377" w:rsidRDefault="00000000" w:rsidP="00D96B25">
            <w:pPr>
              <w:rPr>
                <w:rFonts w:ascii="Tahoma" w:eastAsia="Times New Roman" w:hAnsi="Tahoma" w:cs="Tahoma"/>
                <w:lang w:eastAsia="en-GB"/>
              </w:rPr>
            </w:pPr>
            <w:r w:rsidRPr="00AE6377">
              <w:rPr>
                <w:rFonts w:ascii="Tahoma" w:eastAsia="Times New Roman" w:hAnsi="Tahoma" w:cs="Tahoma"/>
                <w:lang w:eastAsia="en-GB"/>
              </w:rPr>
              <w:t>You</w:t>
            </w:r>
          </w:p>
        </w:tc>
        <w:tc>
          <w:tcPr>
            <w:tcW w:w="22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8C1B260" w14:textId="77777777" w:rsidR="00B943F2" w:rsidRPr="00AE6377" w:rsidRDefault="00000000" w:rsidP="00D96B25">
            <w:pPr>
              <w:rPr>
                <w:rFonts w:ascii="Tahoma" w:eastAsia="Times New Roman" w:hAnsi="Tahoma" w:cs="Tahoma"/>
                <w:lang w:eastAsia="en-GB"/>
              </w:rPr>
            </w:pPr>
            <w:r w:rsidRPr="00AE6377">
              <w:rPr>
                <w:rFonts w:ascii="Tahoma" w:eastAsia="Times New Roman" w:hAnsi="Tahoma" w:cs="Tahoma"/>
                <w:lang w:eastAsia="en-GB"/>
              </w:rPr>
              <w:t>Consent - we will seek this information from you and will obtain your consent before processing this data.</w:t>
            </w:r>
          </w:p>
          <w:p w14:paraId="49E4EFDB" w14:textId="77777777" w:rsidR="00B943F2" w:rsidRPr="00AE6377" w:rsidRDefault="00B943F2" w:rsidP="00D96B25">
            <w:pPr>
              <w:rPr>
                <w:rFonts w:ascii="Tahoma" w:eastAsia="Times New Roman" w:hAnsi="Tahoma" w:cs="Tahoma"/>
                <w:lang w:eastAsia="en-GB"/>
              </w:rPr>
            </w:pPr>
          </w:p>
          <w:p w14:paraId="6ED27C5F" w14:textId="77777777" w:rsidR="00B943F2" w:rsidRPr="00AE6377" w:rsidRDefault="00000000" w:rsidP="00D96B25">
            <w:pPr>
              <w:rPr>
                <w:rFonts w:ascii="Tahoma" w:eastAsia="Times New Roman" w:hAnsi="Tahoma" w:cs="Tahoma"/>
                <w:lang w:eastAsia="en-GB"/>
              </w:rPr>
            </w:pPr>
            <w:r w:rsidRPr="00AE6377">
              <w:rPr>
                <w:rFonts w:ascii="Tahoma" w:eastAsia="Times New Roman" w:hAnsi="Tahoma" w:cs="Tahoma"/>
                <w:lang w:eastAsia="en-GB"/>
              </w:rPr>
              <w:t xml:space="preserve">This is optional and while this is identifiable to you when it is initially returned to HR, we </w:t>
            </w:r>
            <w:r w:rsidRPr="00AE6377">
              <w:rPr>
                <w:rFonts w:ascii="Tahoma" w:eastAsia="Times New Roman" w:hAnsi="Tahoma" w:cs="Tahoma"/>
                <w:lang w:eastAsia="en-GB"/>
              </w:rPr>
              <w:lastRenderedPageBreak/>
              <w:t>anonymise and aggregate this data and use it only for equalities monitoring purposes. This data is not used in the candidate shortlisting process.</w:t>
            </w:r>
          </w:p>
        </w:tc>
      </w:tr>
      <w:tr w:rsidR="00701C18" w14:paraId="4A823E61" w14:textId="77777777" w:rsidTr="00A25E42">
        <w:trPr>
          <w:jc w:val="center"/>
        </w:trPr>
        <w:tc>
          <w:tcPr>
            <w:tcW w:w="4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6B17EDFC" w14:textId="77777777" w:rsidR="00B943F2" w:rsidRPr="00AE6377" w:rsidRDefault="00000000" w:rsidP="00D96B25">
            <w:pPr>
              <w:rPr>
                <w:rFonts w:ascii="Tahoma" w:eastAsia="Times New Roman" w:hAnsi="Tahoma" w:cs="Tahoma"/>
                <w:lang w:eastAsia="en-GB"/>
              </w:rPr>
            </w:pPr>
            <w:r w:rsidRPr="00AE6377">
              <w:rPr>
                <w:rFonts w:ascii="Tahoma" w:eastAsia="Times New Roman" w:hAnsi="Tahoma" w:cs="Tahoma"/>
                <w:lang w:eastAsia="en-GB"/>
              </w:rPr>
              <w:lastRenderedPageBreak/>
              <w:t>8</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1011CDFE" w14:textId="77777777" w:rsidR="00B943F2" w:rsidRPr="00AE6377" w:rsidRDefault="00000000" w:rsidP="00D96B25">
            <w:pPr>
              <w:rPr>
                <w:rFonts w:ascii="Tahoma" w:eastAsia="Times New Roman" w:hAnsi="Tahoma" w:cs="Tahoma"/>
                <w:lang w:eastAsia="en-GB"/>
              </w:rPr>
            </w:pPr>
            <w:r w:rsidRPr="00AE6377">
              <w:rPr>
                <w:rFonts w:ascii="Tahoma" w:eastAsia="Times New Roman" w:hAnsi="Tahoma" w:cs="Tahoma"/>
                <w:lang w:eastAsia="en-GB"/>
              </w:rPr>
              <w:t>To collect CCTV footage</w:t>
            </w:r>
          </w:p>
        </w:tc>
        <w:tc>
          <w:tcPr>
            <w:tcW w:w="2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16183D0D" w14:textId="77777777" w:rsidR="00B943F2" w:rsidRPr="00AE6377" w:rsidRDefault="00000000" w:rsidP="00D96B25">
            <w:pPr>
              <w:rPr>
                <w:rFonts w:ascii="Tahoma" w:eastAsia="Times New Roman" w:hAnsi="Tahoma" w:cs="Tahoma"/>
                <w:lang w:eastAsia="en-GB"/>
              </w:rPr>
            </w:pPr>
            <w:r w:rsidRPr="00AE6377">
              <w:rPr>
                <w:rFonts w:ascii="Tahoma" w:eastAsia="Times New Roman" w:hAnsi="Tahoma" w:cs="Tahoma"/>
                <w:lang w:eastAsia="en-GB"/>
              </w:rPr>
              <w:t>CCTV footage</w:t>
            </w:r>
          </w:p>
        </w:tc>
        <w:tc>
          <w:tcPr>
            <w:tcW w:w="2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3AEAE2E8" w14:textId="77777777" w:rsidR="00B943F2" w:rsidRDefault="00000000" w:rsidP="00D96B25">
            <w:pPr>
              <w:rPr>
                <w:rFonts w:ascii="Tahoma" w:eastAsia="Times New Roman" w:hAnsi="Tahoma" w:cs="Tahoma"/>
                <w:lang w:eastAsia="en-GB"/>
              </w:rPr>
            </w:pPr>
            <w:r w:rsidRPr="00AE6377">
              <w:rPr>
                <w:rFonts w:ascii="Tahoma" w:eastAsia="Times New Roman" w:hAnsi="Tahoma" w:cs="Tahoma"/>
                <w:lang w:eastAsia="en-GB"/>
              </w:rPr>
              <w:t>Through the use of CCTV at our premises.</w:t>
            </w:r>
          </w:p>
          <w:p w14:paraId="600FA72F" w14:textId="77777777" w:rsidR="00B943F2" w:rsidRDefault="00B943F2" w:rsidP="00D96B25">
            <w:pPr>
              <w:rPr>
                <w:rFonts w:ascii="Tahoma" w:eastAsia="Times New Roman" w:hAnsi="Tahoma" w:cs="Tahoma"/>
                <w:lang w:eastAsia="en-GB"/>
              </w:rPr>
            </w:pPr>
          </w:p>
          <w:p w14:paraId="538DAC29" w14:textId="77777777" w:rsidR="00B943F2" w:rsidRPr="00AE6377" w:rsidRDefault="00000000" w:rsidP="00D96B25">
            <w:pPr>
              <w:rPr>
                <w:rFonts w:ascii="Tahoma" w:eastAsia="Times New Roman" w:hAnsi="Tahoma" w:cs="Tahoma"/>
                <w:lang w:eastAsia="en-GB"/>
              </w:rPr>
            </w:pPr>
            <w:r w:rsidRPr="00AE6377">
              <w:rPr>
                <w:rFonts w:ascii="Tahoma" w:eastAsia="Times New Roman" w:hAnsi="Tahoma" w:cs="Tahoma"/>
                <w:lang w:eastAsia="en-GB"/>
              </w:rPr>
              <w:t xml:space="preserve">If you are invited to attend an interview at </w:t>
            </w:r>
            <w:r>
              <w:rPr>
                <w:rFonts w:ascii="Tahoma" w:eastAsia="Times New Roman" w:hAnsi="Tahoma" w:cs="Tahoma"/>
                <w:lang w:eastAsia="en-GB"/>
              </w:rPr>
              <w:t>our office</w:t>
            </w:r>
            <w:r w:rsidRPr="00AE6377">
              <w:rPr>
                <w:rFonts w:ascii="Tahoma" w:eastAsia="Times New Roman" w:hAnsi="Tahoma" w:cs="Tahoma"/>
                <w:lang w:eastAsia="en-GB"/>
              </w:rPr>
              <w:t>, CCTV images may be collected.</w:t>
            </w:r>
          </w:p>
        </w:tc>
        <w:tc>
          <w:tcPr>
            <w:tcW w:w="22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D1284EC" w14:textId="77777777" w:rsidR="00B943F2" w:rsidRPr="00AE6377" w:rsidRDefault="00000000" w:rsidP="00D96B25">
            <w:pPr>
              <w:rPr>
                <w:rFonts w:ascii="Tahoma" w:eastAsia="Times New Roman" w:hAnsi="Tahoma" w:cs="Tahoma"/>
                <w:lang w:eastAsia="en-GB"/>
              </w:rPr>
            </w:pPr>
            <w:r w:rsidRPr="00AE6377">
              <w:rPr>
                <w:rFonts w:ascii="Tahoma" w:eastAsia="Times New Roman" w:hAnsi="Tahoma" w:cs="Tahoma"/>
                <w:lang w:eastAsia="en-GB"/>
              </w:rPr>
              <w:t>Legitimate Interests - it is in our legitimate interest to record CCTV footage at our offices for the purposes of health and safety and prevention of crime.</w:t>
            </w:r>
          </w:p>
        </w:tc>
      </w:tr>
    </w:tbl>
    <w:p w14:paraId="019FF7C4" w14:textId="77777777" w:rsidR="00B943F2" w:rsidRDefault="00000000" w:rsidP="00210C56">
      <w:pPr>
        <w:pStyle w:val="Heading1"/>
      </w:pPr>
      <w:r>
        <w:t>Automated decision-making</w:t>
      </w:r>
    </w:p>
    <w:p w14:paraId="70F0DC96" w14:textId="77777777" w:rsidR="00B943F2" w:rsidRPr="000A0F49" w:rsidRDefault="00000000" w:rsidP="00472C08">
      <w:pPr>
        <w:rPr>
          <w:rFonts w:ascii="Tahoma" w:hAnsi="Tahoma" w:cs="Tahoma"/>
        </w:rPr>
      </w:pPr>
      <w:r>
        <w:rPr>
          <w:rFonts w:ascii="Tahoma" w:hAnsi="Tahoma" w:cs="Tahoma"/>
        </w:rPr>
        <w:t>You will not be subject to decisions that will have a significant impact on you based solely on automated decision-making.</w:t>
      </w:r>
    </w:p>
    <w:p w14:paraId="634B6425" w14:textId="77777777" w:rsidR="00B943F2" w:rsidRPr="00FC5D74" w:rsidRDefault="00000000" w:rsidP="00210C56">
      <w:pPr>
        <w:pStyle w:val="Heading1"/>
      </w:pPr>
      <w:r w:rsidRPr="00FC5D74">
        <w:t>Sharing your data</w:t>
      </w:r>
    </w:p>
    <w:p w14:paraId="5E4DDC58" w14:textId="77777777" w:rsidR="00B943F2" w:rsidRDefault="00000000" w:rsidP="00107695">
      <w:pPr>
        <w:spacing w:afterLines="120" w:after="288"/>
        <w:ind w:right="418"/>
        <w:rPr>
          <w:rFonts w:ascii="Tahoma" w:hAnsi="Tahoma" w:cs="Tahoma"/>
        </w:rPr>
      </w:pPr>
      <w:r>
        <w:rPr>
          <w:rFonts w:ascii="Tahoma" w:hAnsi="Tahoma" w:cs="Tahoma"/>
        </w:rPr>
        <w:t>In some cases, data about you may be shared with us from third parties such as recruitment agencies. You should refer to the Privacy Notice of the third party for information on how they process your personal data. Only the data necessary to proceed with your application will be shared with us.</w:t>
      </w:r>
    </w:p>
    <w:p w14:paraId="6C0B144D" w14:textId="77777777" w:rsidR="00B943F2" w:rsidRDefault="00000000" w:rsidP="00107695">
      <w:pPr>
        <w:spacing w:afterLines="120" w:after="288"/>
        <w:ind w:right="418"/>
        <w:rPr>
          <w:rFonts w:ascii="Tahoma" w:hAnsi="Tahoma" w:cs="Tahoma"/>
        </w:rPr>
      </w:pPr>
      <w:r w:rsidRPr="0484F84C">
        <w:rPr>
          <w:rFonts w:ascii="Tahoma" w:hAnsi="Tahoma" w:cs="Tahoma"/>
        </w:rPr>
        <w:t xml:space="preserve">Your data will be shared with colleagues within </w:t>
      </w:r>
      <w:r>
        <w:rPr>
          <w:rFonts w:ascii="Tahoma" w:hAnsi="Tahoma" w:cs="Tahoma"/>
        </w:rPr>
        <w:t>the bureau</w:t>
      </w:r>
      <w:r w:rsidRPr="0484F84C">
        <w:rPr>
          <w:rFonts w:ascii="Tahoma" w:hAnsi="Tahoma" w:cs="Tahoma"/>
        </w:rPr>
        <w:t xml:space="preserve"> where it is necessary for them to undertake their duties. This includes the HR department and the recruiting managers for the post you are applying for. </w:t>
      </w:r>
    </w:p>
    <w:p w14:paraId="0016C33D" w14:textId="688CBDDE" w:rsidR="00B943F2" w:rsidRPr="00FC5D74" w:rsidRDefault="00000000" w:rsidP="00107695">
      <w:pPr>
        <w:spacing w:afterLines="120" w:after="288"/>
        <w:ind w:right="418"/>
        <w:rPr>
          <w:rFonts w:ascii="Tahoma" w:hAnsi="Tahoma" w:cs="Tahoma"/>
        </w:rPr>
      </w:pPr>
      <w:r>
        <w:rPr>
          <w:rFonts w:ascii="Tahoma" w:hAnsi="Tahoma" w:cs="Tahoma"/>
        </w:rPr>
        <w:t xml:space="preserve">We use </w:t>
      </w:r>
      <w:r w:rsidR="00086C65">
        <w:rPr>
          <w:rFonts w:ascii="Tahoma" w:hAnsi="Tahoma" w:cs="Tahoma"/>
        </w:rPr>
        <w:t xml:space="preserve">the Microsoft Office suite </w:t>
      </w:r>
      <w:r>
        <w:rPr>
          <w:rFonts w:ascii="Tahoma" w:hAnsi="Tahoma" w:cs="Tahoma"/>
        </w:rPr>
        <w:t>to manage our job</w:t>
      </w:r>
      <w:r w:rsidR="00086C65">
        <w:rPr>
          <w:rFonts w:ascii="Tahoma" w:hAnsi="Tahoma" w:cs="Tahoma"/>
        </w:rPr>
        <w:t xml:space="preserve"> and volunteer</w:t>
      </w:r>
      <w:r>
        <w:rPr>
          <w:rFonts w:ascii="Tahoma" w:hAnsi="Tahoma" w:cs="Tahoma"/>
        </w:rPr>
        <w:t xml:space="preserve"> applicant recruitment process. Your data will </w:t>
      </w:r>
      <w:r w:rsidR="00086C65">
        <w:rPr>
          <w:rFonts w:ascii="Tahoma" w:hAnsi="Tahoma" w:cs="Tahoma"/>
        </w:rPr>
        <w:t>held in our personnel files</w:t>
      </w:r>
      <w:r>
        <w:rPr>
          <w:rFonts w:ascii="Tahoma" w:hAnsi="Tahoma" w:cs="Tahoma"/>
        </w:rPr>
        <w:t>.</w:t>
      </w:r>
    </w:p>
    <w:p w14:paraId="044CB8FB" w14:textId="77777777" w:rsidR="00B943F2" w:rsidRPr="00203518" w:rsidRDefault="00000000" w:rsidP="004979DC">
      <w:pPr>
        <w:spacing w:afterLines="120" w:after="288"/>
        <w:ind w:right="418"/>
        <w:rPr>
          <w:rFonts w:ascii="Tahoma" w:hAnsi="Tahoma" w:cs="Tahoma"/>
        </w:rPr>
      </w:pPr>
      <w:r w:rsidRPr="00203518">
        <w:rPr>
          <w:rFonts w:ascii="Tahoma" w:hAnsi="Tahoma" w:cs="Tahoma"/>
        </w:rPr>
        <w:t>We may transfer personal information out</w:t>
      </w:r>
      <w:r>
        <w:rPr>
          <w:rFonts w:ascii="Tahoma" w:hAnsi="Tahoma" w:cs="Tahoma"/>
        </w:rPr>
        <w:t xml:space="preserve"> </w:t>
      </w:r>
      <w:r w:rsidRPr="00203518">
        <w:rPr>
          <w:rFonts w:ascii="Tahoma" w:hAnsi="Tahoma" w:cs="Tahoma"/>
        </w:rPr>
        <w:t xml:space="preserve">with the UK. Some of our service providers process personal data we give them outside of the UK. Where this happens and the recipient country is not deemed adequate by the UK Government, then we will put in place additional measures to protect your personal data, such as contracts approved for use by the Information </w:t>
      </w:r>
      <w:r w:rsidRPr="00203518">
        <w:rPr>
          <w:rFonts w:ascii="Tahoma" w:hAnsi="Tahoma" w:cs="Tahoma"/>
        </w:rPr>
        <w:lastRenderedPageBreak/>
        <w:t>Commissioner’s Office, and any necessary supplementary measures</w:t>
      </w:r>
      <w:r>
        <w:rPr>
          <w:rFonts w:ascii="Tahoma" w:hAnsi="Tahoma" w:cs="Tahoma"/>
        </w:rPr>
        <w:t xml:space="preserve"> required under Data Protection Law</w:t>
      </w:r>
      <w:r w:rsidRPr="00203518">
        <w:rPr>
          <w:rFonts w:ascii="Tahoma" w:hAnsi="Tahoma" w:cs="Tahoma"/>
        </w:rPr>
        <w:t>.</w:t>
      </w:r>
    </w:p>
    <w:p w14:paraId="0E61230B" w14:textId="77777777" w:rsidR="00B943F2" w:rsidRPr="00FC5D74" w:rsidRDefault="00000000" w:rsidP="00210C56">
      <w:pPr>
        <w:pStyle w:val="Heading1"/>
      </w:pPr>
      <w:r w:rsidRPr="00FC5D74">
        <w:t>Protecting your data</w:t>
      </w:r>
    </w:p>
    <w:p w14:paraId="3F8A246C" w14:textId="77777777" w:rsidR="00B943F2" w:rsidRPr="00FC5D74" w:rsidRDefault="00000000" w:rsidP="004979DC">
      <w:pPr>
        <w:spacing w:afterLines="120" w:after="288"/>
        <w:ind w:right="418"/>
        <w:rPr>
          <w:rFonts w:ascii="Tahoma" w:hAnsi="Tahoma" w:cs="Tahoma"/>
        </w:rPr>
      </w:pPr>
      <w:r>
        <w:rPr>
          <w:rFonts w:ascii="Tahoma" w:hAnsi="Tahoma" w:cs="Tahoma"/>
        </w:rPr>
        <w:t>We take our obligations to</w:t>
      </w:r>
      <w:r w:rsidRPr="00FC5D74">
        <w:rPr>
          <w:rFonts w:ascii="Tahoma" w:hAnsi="Tahoma" w:cs="Tahoma"/>
        </w:rPr>
        <w:t xml:space="preserve"> protect your data </w:t>
      </w:r>
      <w:r>
        <w:rPr>
          <w:rFonts w:ascii="Tahoma" w:hAnsi="Tahoma" w:cs="Tahoma"/>
        </w:rPr>
        <w:t xml:space="preserve">seriously, </w:t>
      </w:r>
      <w:r w:rsidRPr="00FC5D74">
        <w:rPr>
          <w:rFonts w:ascii="Tahoma" w:hAnsi="Tahoma" w:cs="Tahoma"/>
        </w:rPr>
        <w:t>and we have robust internal security and processes to protect your data against accidental loss, disclosure, destruction, and abuse.</w:t>
      </w:r>
    </w:p>
    <w:p w14:paraId="31A41932" w14:textId="77777777" w:rsidR="00B943F2" w:rsidRPr="00FC5D74" w:rsidRDefault="00000000" w:rsidP="004979DC">
      <w:pPr>
        <w:spacing w:afterLines="120" w:after="288"/>
        <w:ind w:right="418"/>
        <w:rPr>
          <w:rFonts w:ascii="Tahoma" w:hAnsi="Tahoma" w:cs="Tahoma"/>
        </w:rPr>
      </w:pPr>
      <w:r w:rsidRPr="00FC5D74">
        <w:rPr>
          <w:rFonts w:ascii="Tahoma" w:hAnsi="Tahoma" w:cs="Tahoma"/>
        </w:rPr>
        <w:t>Where we share your data with third parties, we ensure that they are UK GDPR compliant and that they implement appropriate technical and organisation measures to ensure the security of your data.</w:t>
      </w:r>
    </w:p>
    <w:p w14:paraId="7F67723F" w14:textId="77777777" w:rsidR="00B943F2" w:rsidRPr="00FC5D74" w:rsidRDefault="00000000" w:rsidP="00210C56">
      <w:pPr>
        <w:pStyle w:val="Heading1"/>
      </w:pPr>
      <w:r w:rsidRPr="00FC5D74">
        <w:t>Data Retention</w:t>
      </w:r>
    </w:p>
    <w:p w14:paraId="3E96C7FC" w14:textId="77777777" w:rsidR="00B943F2" w:rsidRDefault="00000000" w:rsidP="4A7EEEAA">
      <w:pPr>
        <w:spacing w:afterLines="120" w:after="288"/>
        <w:ind w:right="418"/>
        <w:rPr>
          <w:rFonts w:ascii="Tahoma" w:hAnsi="Tahoma" w:cs="Tahoma"/>
        </w:rPr>
      </w:pPr>
      <w:r>
        <w:rPr>
          <w:rFonts w:ascii="Tahoma" w:hAnsi="Tahoma" w:cs="Tahoma"/>
        </w:rPr>
        <w:t>We</w:t>
      </w:r>
      <w:r w:rsidRPr="4A7EEEAA">
        <w:rPr>
          <w:rFonts w:ascii="Tahoma" w:hAnsi="Tahoma" w:cs="Tahoma"/>
        </w:rPr>
        <w:t xml:space="preserve"> will only keep your data for as long as we need it for. </w:t>
      </w:r>
    </w:p>
    <w:p w14:paraId="3982D402" w14:textId="77777777" w:rsidR="00B943F2" w:rsidRDefault="00000000" w:rsidP="4A7EEEAA">
      <w:pPr>
        <w:spacing w:afterLines="120" w:after="288" w:line="259" w:lineRule="auto"/>
        <w:ind w:right="418"/>
      </w:pPr>
      <w:r w:rsidRPr="4A7EEEAA">
        <w:rPr>
          <w:rFonts w:ascii="Tahoma" w:hAnsi="Tahoma" w:cs="Tahoma"/>
        </w:rPr>
        <w:t>Successful Applicants</w:t>
      </w:r>
    </w:p>
    <w:p w14:paraId="6B0C12D0" w14:textId="77777777" w:rsidR="00B943F2" w:rsidRDefault="00000000" w:rsidP="4A7EEEAA">
      <w:pPr>
        <w:pStyle w:val="ListParagraph"/>
        <w:numPr>
          <w:ilvl w:val="0"/>
          <w:numId w:val="2"/>
        </w:numPr>
        <w:spacing w:afterLines="120" w:after="288" w:line="259" w:lineRule="auto"/>
        <w:ind w:right="418"/>
        <w:rPr>
          <w:rFonts w:ascii="Tahoma" w:hAnsi="Tahoma" w:cs="Tahoma"/>
        </w:rPr>
      </w:pPr>
      <w:r w:rsidRPr="4A7EEEAA">
        <w:rPr>
          <w:rFonts w:ascii="Tahoma" w:hAnsi="Tahoma" w:cs="Tahoma"/>
        </w:rPr>
        <w:t>If you are successful in your</w:t>
      </w:r>
      <w:r>
        <w:rPr>
          <w:rFonts w:ascii="Tahoma" w:hAnsi="Tahoma" w:cs="Tahoma"/>
        </w:rPr>
        <w:t xml:space="preserve"> job</w:t>
      </w:r>
      <w:r w:rsidRPr="4A7EEEAA">
        <w:rPr>
          <w:rFonts w:ascii="Tahoma" w:hAnsi="Tahoma" w:cs="Tahoma"/>
        </w:rPr>
        <w:t xml:space="preserve"> application, your data will be processed in line with the retention periods outlined in our Employee and Volunteer Privacy Notice, which will be provided to you.</w:t>
      </w:r>
    </w:p>
    <w:p w14:paraId="493A9758" w14:textId="77777777" w:rsidR="00B943F2" w:rsidRDefault="00000000" w:rsidP="4A7EEEAA">
      <w:pPr>
        <w:pStyle w:val="ListParagraph"/>
        <w:numPr>
          <w:ilvl w:val="0"/>
          <w:numId w:val="2"/>
        </w:numPr>
        <w:spacing w:afterLines="120" w:after="288" w:line="259" w:lineRule="auto"/>
        <w:ind w:right="418"/>
        <w:rPr>
          <w:rFonts w:ascii="Tahoma" w:hAnsi="Tahoma" w:cs="Tahoma"/>
        </w:rPr>
      </w:pPr>
      <w:r w:rsidRPr="4A7EEEAA">
        <w:rPr>
          <w:rFonts w:ascii="Tahoma" w:hAnsi="Tahoma" w:cs="Tahoma"/>
        </w:rPr>
        <w:t>For Trustee and Committee Member recruitment if you were successful in your application but not elected by Members, we will retain your data for 15 months in case another vacancy arises.</w:t>
      </w:r>
    </w:p>
    <w:p w14:paraId="67CCE674" w14:textId="77777777" w:rsidR="00B943F2" w:rsidRPr="004F420A" w:rsidRDefault="00000000" w:rsidP="4A7EEEAA">
      <w:pPr>
        <w:spacing w:afterLines="120" w:after="288" w:line="259" w:lineRule="auto"/>
        <w:ind w:right="418"/>
        <w:rPr>
          <w:rFonts w:ascii="Tahoma" w:hAnsi="Tahoma" w:cs="Tahoma"/>
        </w:rPr>
      </w:pPr>
      <w:r w:rsidRPr="4A7EEEAA">
        <w:rPr>
          <w:rFonts w:ascii="Tahoma" w:hAnsi="Tahoma" w:cs="Tahoma"/>
        </w:rPr>
        <w:t>Unsuccessful Applicants</w:t>
      </w:r>
    </w:p>
    <w:p w14:paraId="3AB1E807" w14:textId="57B39FE9" w:rsidR="00B943F2" w:rsidRPr="004F420A" w:rsidRDefault="00000000" w:rsidP="4A7EEEAA">
      <w:pPr>
        <w:pStyle w:val="ListParagraph"/>
        <w:numPr>
          <w:ilvl w:val="0"/>
          <w:numId w:val="1"/>
        </w:numPr>
        <w:spacing w:afterLines="120" w:after="288" w:line="259" w:lineRule="auto"/>
        <w:ind w:right="418"/>
        <w:rPr>
          <w:rFonts w:ascii="Tahoma" w:hAnsi="Tahoma" w:cs="Tahoma"/>
        </w:rPr>
      </w:pPr>
      <w:r w:rsidRPr="004F420A">
        <w:rPr>
          <w:rFonts w:ascii="Tahoma" w:hAnsi="Tahoma" w:cs="Tahoma"/>
        </w:rPr>
        <w:t xml:space="preserve">Unsuccessful </w:t>
      </w:r>
      <w:r w:rsidR="00086C65" w:rsidRPr="004F420A">
        <w:rPr>
          <w:rFonts w:ascii="Tahoma" w:hAnsi="Tahoma" w:cs="Tahoma"/>
        </w:rPr>
        <w:t xml:space="preserve">job and volunteer </w:t>
      </w:r>
      <w:r w:rsidRPr="004F420A">
        <w:rPr>
          <w:rFonts w:ascii="Tahoma" w:hAnsi="Tahoma" w:cs="Tahoma"/>
        </w:rPr>
        <w:t>applicant data will be retained for seven months.</w:t>
      </w:r>
    </w:p>
    <w:p w14:paraId="561F1FFF" w14:textId="77777777" w:rsidR="00B943F2" w:rsidRDefault="00000000" w:rsidP="4A7EEEAA">
      <w:pPr>
        <w:pStyle w:val="ListParagraph"/>
        <w:numPr>
          <w:ilvl w:val="0"/>
          <w:numId w:val="1"/>
        </w:numPr>
        <w:spacing w:afterLines="120" w:after="288" w:line="259" w:lineRule="auto"/>
        <w:ind w:right="418"/>
        <w:rPr>
          <w:rFonts w:ascii="Tahoma" w:hAnsi="Tahoma" w:cs="Tahoma"/>
        </w:rPr>
      </w:pPr>
      <w:r w:rsidRPr="4A7EEEAA">
        <w:rPr>
          <w:rFonts w:ascii="Tahoma" w:hAnsi="Tahoma" w:cs="Tahoma"/>
        </w:rPr>
        <w:t>Unsuccessful Trustee and Committee applicant data will be deleted or destroyed at the end of the appointment process.</w:t>
      </w:r>
    </w:p>
    <w:p w14:paraId="031B501C" w14:textId="77777777" w:rsidR="00B943F2" w:rsidRPr="00FC5D74" w:rsidRDefault="00000000" w:rsidP="00210C56">
      <w:pPr>
        <w:pStyle w:val="Heading1"/>
      </w:pPr>
      <w:r w:rsidRPr="00FC5D74">
        <w:t>Your Rights</w:t>
      </w:r>
      <w:r w:rsidRPr="00FC5D74">
        <w:rPr>
          <w:spacing w:val="-4"/>
        </w:rPr>
        <w:t xml:space="preserve"> </w:t>
      </w:r>
      <w:r>
        <w:t>i</w:t>
      </w:r>
      <w:r w:rsidRPr="00FC5D74">
        <w:t>n</w:t>
      </w:r>
      <w:r w:rsidRPr="00FC5D74">
        <w:rPr>
          <w:spacing w:val="25"/>
        </w:rPr>
        <w:t xml:space="preserve"> </w:t>
      </w:r>
      <w:r w:rsidRPr="00FC5D74">
        <w:t>Relation</w:t>
      </w:r>
      <w:r w:rsidRPr="00FC5D74">
        <w:rPr>
          <w:spacing w:val="-2"/>
        </w:rPr>
        <w:t xml:space="preserve"> </w:t>
      </w:r>
      <w:r w:rsidRPr="00FC5D74">
        <w:t>to</w:t>
      </w:r>
      <w:r w:rsidRPr="00FC5D74">
        <w:rPr>
          <w:spacing w:val="-8"/>
        </w:rPr>
        <w:t xml:space="preserve"> </w:t>
      </w:r>
      <w:r w:rsidRPr="00FC5D74">
        <w:t>Your</w:t>
      </w:r>
      <w:r w:rsidRPr="00FC5D74">
        <w:rPr>
          <w:spacing w:val="5"/>
        </w:rPr>
        <w:t xml:space="preserve"> </w:t>
      </w:r>
      <w:r w:rsidRPr="00FC5D74">
        <w:rPr>
          <w:spacing w:val="-4"/>
        </w:rPr>
        <w:t>Data</w:t>
      </w:r>
    </w:p>
    <w:p w14:paraId="3A8F8C96" w14:textId="210A84A3" w:rsidR="00B943F2" w:rsidRPr="00FC5D74" w:rsidRDefault="00000000" w:rsidP="00086C65">
      <w:pPr>
        <w:pStyle w:val="BodyText"/>
        <w:spacing w:before="172" w:line="283" w:lineRule="auto"/>
        <w:ind w:left="118" w:right="904"/>
        <w:rPr>
          <w:rFonts w:ascii="Tahoma" w:hAnsi="Tahoma" w:cs="Tahoma"/>
        </w:rPr>
      </w:pPr>
      <w:r w:rsidRPr="00FC5D74">
        <w:rPr>
          <w:rFonts w:ascii="Tahoma" w:hAnsi="Tahoma" w:cs="Tahoma"/>
          <w:w w:val="105"/>
        </w:rPr>
        <w:t>The</w:t>
      </w:r>
      <w:r w:rsidRPr="00FC5D74">
        <w:rPr>
          <w:rFonts w:ascii="Tahoma" w:hAnsi="Tahoma" w:cs="Tahoma"/>
          <w:spacing w:val="-17"/>
          <w:w w:val="105"/>
        </w:rPr>
        <w:t xml:space="preserve"> </w:t>
      </w:r>
      <w:r w:rsidRPr="00FC5D74">
        <w:rPr>
          <w:rFonts w:ascii="Tahoma" w:hAnsi="Tahoma" w:cs="Tahoma"/>
          <w:w w:val="105"/>
        </w:rPr>
        <w:t>law</w:t>
      </w:r>
      <w:r w:rsidRPr="00FC5D74">
        <w:rPr>
          <w:rFonts w:ascii="Tahoma" w:hAnsi="Tahoma" w:cs="Tahoma"/>
          <w:spacing w:val="-16"/>
          <w:w w:val="105"/>
        </w:rPr>
        <w:t xml:space="preserve"> </w:t>
      </w:r>
      <w:r w:rsidRPr="00FC5D74">
        <w:rPr>
          <w:rFonts w:ascii="Tahoma" w:hAnsi="Tahoma" w:cs="Tahoma"/>
          <w:w w:val="105"/>
        </w:rPr>
        <w:t>on</w:t>
      </w:r>
      <w:r w:rsidRPr="00FC5D74">
        <w:rPr>
          <w:rFonts w:ascii="Tahoma" w:hAnsi="Tahoma" w:cs="Tahoma"/>
          <w:spacing w:val="-16"/>
          <w:w w:val="105"/>
        </w:rPr>
        <w:t xml:space="preserve"> </w:t>
      </w:r>
      <w:r w:rsidRPr="00FC5D74">
        <w:rPr>
          <w:rFonts w:ascii="Tahoma" w:hAnsi="Tahoma" w:cs="Tahoma"/>
          <w:w w:val="105"/>
        </w:rPr>
        <w:t>data</w:t>
      </w:r>
      <w:r w:rsidRPr="00FC5D74">
        <w:rPr>
          <w:rFonts w:ascii="Tahoma" w:hAnsi="Tahoma" w:cs="Tahoma"/>
          <w:spacing w:val="-16"/>
          <w:w w:val="105"/>
        </w:rPr>
        <w:t xml:space="preserve"> </w:t>
      </w:r>
      <w:r w:rsidRPr="00FC5D74">
        <w:rPr>
          <w:rFonts w:ascii="Tahoma" w:hAnsi="Tahoma" w:cs="Tahoma"/>
          <w:w w:val="105"/>
        </w:rPr>
        <w:t>protection</w:t>
      </w:r>
      <w:r w:rsidRPr="00FC5D74">
        <w:rPr>
          <w:rFonts w:ascii="Tahoma" w:hAnsi="Tahoma" w:cs="Tahoma"/>
          <w:spacing w:val="-16"/>
          <w:w w:val="105"/>
        </w:rPr>
        <w:t xml:space="preserve"> </w:t>
      </w:r>
      <w:r w:rsidRPr="00FC5D74">
        <w:rPr>
          <w:rFonts w:ascii="Tahoma" w:hAnsi="Tahoma" w:cs="Tahoma"/>
          <w:w w:val="105"/>
        </w:rPr>
        <w:t>gives</w:t>
      </w:r>
      <w:r w:rsidRPr="00FC5D74">
        <w:rPr>
          <w:rFonts w:ascii="Tahoma" w:hAnsi="Tahoma" w:cs="Tahoma"/>
          <w:spacing w:val="-16"/>
          <w:w w:val="105"/>
        </w:rPr>
        <w:t xml:space="preserve"> </w:t>
      </w:r>
      <w:r w:rsidRPr="00FC5D74">
        <w:rPr>
          <w:rFonts w:ascii="Tahoma" w:hAnsi="Tahoma" w:cs="Tahoma"/>
          <w:w w:val="105"/>
        </w:rPr>
        <w:t>you</w:t>
      </w:r>
      <w:r w:rsidRPr="00FC5D74">
        <w:rPr>
          <w:rFonts w:ascii="Tahoma" w:hAnsi="Tahoma" w:cs="Tahoma"/>
          <w:spacing w:val="-16"/>
          <w:w w:val="105"/>
        </w:rPr>
        <w:t xml:space="preserve"> </w:t>
      </w:r>
      <w:r w:rsidRPr="00FC5D74">
        <w:rPr>
          <w:rFonts w:ascii="Tahoma" w:hAnsi="Tahoma" w:cs="Tahoma"/>
          <w:w w:val="105"/>
        </w:rPr>
        <w:t>certain</w:t>
      </w:r>
      <w:r w:rsidRPr="00FC5D74">
        <w:rPr>
          <w:rFonts w:ascii="Tahoma" w:hAnsi="Tahoma" w:cs="Tahoma"/>
          <w:spacing w:val="-16"/>
          <w:w w:val="105"/>
        </w:rPr>
        <w:t xml:space="preserve"> </w:t>
      </w:r>
      <w:r w:rsidRPr="00FC5D74">
        <w:rPr>
          <w:rFonts w:ascii="Tahoma" w:hAnsi="Tahoma" w:cs="Tahoma"/>
          <w:w w:val="105"/>
        </w:rPr>
        <w:t>rights</w:t>
      </w:r>
      <w:r w:rsidRPr="00FC5D74">
        <w:rPr>
          <w:rFonts w:ascii="Tahoma" w:hAnsi="Tahoma" w:cs="Tahoma"/>
          <w:spacing w:val="-16"/>
          <w:w w:val="105"/>
        </w:rPr>
        <w:t xml:space="preserve"> </w:t>
      </w:r>
      <w:r w:rsidRPr="00FC5D74">
        <w:rPr>
          <w:rFonts w:ascii="Tahoma" w:hAnsi="Tahoma" w:cs="Tahoma"/>
          <w:w w:val="105"/>
        </w:rPr>
        <w:t>in</w:t>
      </w:r>
      <w:r w:rsidRPr="00FC5D74">
        <w:rPr>
          <w:rFonts w:ascii="Tahoma" w:hAnsi="Tahoma" w:cs="Tahoma"/>
          <w:spacing w:val="-16"/>
          <w:w w:val="105"/>
        </w:rPr>
        <w:t xml:space="preserve"> </w:t>
      </w:r>
      <w:r w:rsidRPr="00FC5D74">
        <w:rPr>
          <w:rFonts w:ascii="Tahoma" w:hAnsi="Tahoma" w:cs="Tahoma"/>
          <w:w w:val="105"/>
        </w:rPr>
        <w:t>relation</w:t>
      </w:r>
      <w:r w:rsidRPr="00FC5D74">
        <w:rPr>
          <w:rFonts w:ascii="Tahoma" w:hAnsi="Tahoma" w:cs="Tahoma"/>
          <w:spacing w:val="-16"/>
          <w:w w:val="105"/>
        </w:rPr>
        <w:t xml:space="preserve"> </w:t>
      </w:r>
      <w:r w:rsidRPr="00FC5D74">
        <w:rPr>
          <w:rFonts w:ascii="Tahoma" w:hAnsi="Tahoma" w:cs="Tahoma"/>
          <w:w w:val="105"/>
        </w:rPr>
        <w:t>to</w:t>
      </w:r>
      <w:r w:rsidRPr="00FC5D74">
        <w:rPr>
          <w:rFonts w:ascii="Tahoma" w:hAnsi="Tahoma" w:cs="Tahoma"/>
          <w:spacing w:val="-16"/>
          <w:w w:val="105"/>
        </w:rPr>
        <w:t xml:space="preserve"> </w:t>
      </w:r>
      <w:r w:rsidRPr="00FC5D74">
        <w:rPr>
          <w:rFonts w:ascii="Tahoma" w:hAnsi="Tahoma" w:cs="Tahoma"/>
          <w:w w:val="105"/>
        </w:rPr>
        <w:t>the</w:t>
      </w:r>
      <w:r w:rsidRPr="00FC5D74">
        <w:rPr>
          <w:rFonts w:ascii="Tahoma" w:hAnsi="Tahoma" w:cs="Tahoma"/>
          <w:spacing w:val="-16"/>
          <w:w w:val="105"/>
        </w:rPr>
        <w:t xml:space="preserve"> </w:t>
      </w:r>
      <w:r w:rsidRPr="00FC5D74">
        <w:rPr>
          <w:rFonts w:ascii="Tahoma" w:hAnsi="Tahoma" w:cs="Tahoma"/>
          <w:w w:val="105"/>
        </w:rPr>
        <w:t>data</w:t>
      </w:r>
      <w:r w:rsidRPr="00FC5D74">
        <w:rPr>
          <w:rFonts w:ascii="Tahoma" w:hAnsi="Tahoma" w:cs="Tahoma"/>
          <w:spacing w:val="-16"/>
          <w:w w:val="105"/>
        </w:rPr>
        <w:t xml:space="preserve"> </w:t>
      </w:r>
      <w:r w:rsidRPr="00FC5D74">
        <w:rPr>
          <w:rFonts w:ascii="Tahoma" w:hAnsi="Tahoma" w:cs="Tahoma"/>
          <w:w w:val="105"/>
        </w:rPr>
        <w:t>we</w:t>
      </w:r>
      <w:r w:rsidRPr="00FC5D74">
        <w:rPr>
          <w:rFonts w:ascii="Tahoma" w:hAnsi="Tahoma" w:cs="Tahoma"/>
          <w:spacing w:val="-16"/>
          <w:w w:val="105"/>
        </w:rPr>
        <w:t xml:space="preserve"> </w:t>
      </w:r>
      <w:r w:rsidRPr="00FC5D74">
        <w:rPr>
          <w:rFonts w:ascii="Tahoma" w:hAnsi="Tahoma" w:cs="Tahoma"/>
          <w:w w:val="105"/>
        </w:rPr>
        <w:t>hold</w:t>
      </w:r>
      <w:r w:rsidRPr="00FC5D74">
        <w:rPr>
          <w:rFonts w:ascii="Tahoma" w:hAnsi="Tahoma" w:cs="Tahoma"/>
          <w:spacing w:val="-16"/>
          <w:w w:val="105"/>
        </w:rPr>
        <w:t xml:space="preserve"> </w:t>
      </w:r>
      <w:r w:rsidRPr="00FC5D74">
        <w:rPr>
          <w:rFonts w:ascii="Tahoma" w:hAnsi="Tahoma" w:cs="Tahoma"/>
          <w:w w:val="105"/>
        </w:rPr>
        <w:t>on</w:t>
      </w:r>
      <w:r w:rsidRPr="00FC5D74">
        <w:rPr>
          <w:rFonts w:ascii="Tahoma" w:hAnsi="Tahoma" w:cs="Tahoma"/>
          <w:spacing w:val="-16"/>
          <w:w w:val="105"/>
        </w:rPr>
        <w:t xml:space="preserve"> </w:t>
      </w:r>
      <w:r w:rsidRPr="00FC5D74">
        <w:rPr>
          <w:rFonts w:ascii="Tahoma" w:hAnsi="Tahoma" w:cs="Tahoma"/>
          <w:w w:val="105"/>
        </w:rPr>
        <w:t>you. These are:</w:t>
      </w:r>
    </w:p>
    <w:p w14:paraId="30112ADD" w14:textId="77777777" w:rsidR="00B943F2" w:rsidRPr="00FC5D74" w:rsidRDefault="00000000" w:rsidP="00393BB9">
      <w:pPr>
        <w:pStyle w:val="ListParagraph"/>
        <w:widowControl w:val="0"/>
        <w:numPr>
          <w:ilvl w:val="0"/>
          <w:numId w:val="16"/>
        </w:numPr>
        <w:tabs>
          <w:tab w:val="left" w:pos="830"/>
        </w:tabs>
        <w:autoSpaceDE w:val="0"/>
        <w:autoSpaceDN w:val="0"/>
        <w:ind w:right="899"/>
        <w:contextualSpacing w:val="0"/>
        <w:rPr>
          <w:rFonts w:ascii="Tahoma" w:hAnsi="Tahoma" w:cs="Tahoma"/>
        </w:rPr>
      </w:pPr>
      <w:r w:rsidRPr="00FC5D74">
        <w:rPr>
          <w:rFonts w:ascii="Tahoma" w:hAnsi="Tahoma" w:cs="Tahoma"/>
          <w:w w:val="105"/>
        </w:rPr>
        <w:t>The</w:t>
      </w:r>
      <w:r w:rsidRPr="00FC5D74">
        <w:rPr>
          <w:rFonts w:ascii="Tahoma" w:hAnsi="Tahoma" w:cs="Tahoma"/>
          <w:spacing w:val="-17"/>
          <w:w w:val="105"/>
        </w:rPr>
        <w:t xml:space="preserve"> </w:t>
      </w:r>
      <w:r w:rsidRPr="00FC5D74">
        <w:rPr>
          <w:rFonts w:ascii="Tahoma" w:hAnsi="Tahoma" w:cs="Tahoma"/>
          <w:w w:val="105"/>
        </w:rPr>
        <w:t>right</w:t>
      </w:r>
      <w:r w:rsidRPr="00FC5D74">
        <w:rPr>
          <w:rFonts w:ascii="Tahoma" w:hAnsi="Tahoma" w:cs="Tahoma"/>
          <w:spacing w:val="-16"/>
          <w:w w:val="105"/>
        </w:rPr>
        <w:t xml:space="preserve"> </w:t>
      </w:r>
      <w:r w:rsidRPr="00FC5D74">
        <w:rPr>
          <w:rFonts w:ascii="Tahoma" w:hAnsi="Tahoma" w:cs="Tahoma"/>
          <w:w w:val="105"/>
        </w:rPr>
        <w:t>to</w:t>
      </w:r>
      <w:r w:rsidRPr="00FC5D74">
        <w:rPr>
          <w:rFonts w:ascii="Tahoma" w:hAnsi="Tahoma" w:cs="Tahoma"/>
          <w:spacing w:val="-16"/>
          <w:w w:val="105"/>
        </w:rPr>
        <w:t xml:space="preserve"> </w:t>
      </w:r>
      <w:r w:rsidRPr="00FC5D74">
        <w:rPr>
          <w:rFonts w:ascii="Tahoma" w:hAnsi="Tahoma" w:cs="Tahoma"/>
          <w:w w:val="105"/>
        </w:rPr>
        <w:t>be</w:t>
      </w:r>
      <w:r w:rsidRPr="00FC5D74">
        <w:rPr>
          <w:rFonts w:ascii="Tahoma" w:hAnsi="Tahoma" w:cs="Tahoma"/>
          <w:spacing w:val="-16"/>
          <w:w w:val="105"/>
        </w:rPr>
        <w:t xml:space="preserve"> </w:t>
      </w:r>
      <w:r w:rsidRPr="00FC5D74">
        <w:rPr>
          <w:rFonts w:ascii="Tahoma" w:hAnsi="Tahoma" w:cs="Tahoma"/>
          <w:w w:val="105"/>
        </w:rPr>
        <w:t>informed.</w:t>
      </w:r>
      <w:r w:rsidRPr="00FC5D74">
        <w:rPr>
          <w:rFonts w:ascii="Tahoma" w:hAnsi="Tahoma" w:cs="Tahoma"/>
          <w:spacing w:val="-16"/>
          <w:w w:val="105"/>
        </w:rPr>
        <w:t xml:space="preserve"> </w:t>
      </w:r>
      <w:r w:rsidRPr="00FC5D74">
        <w:rPr>
          <w:rFonts w:ascii="Tahoma" w:hAnsi="Tahoma" w:cs="Tahoma"/>
          <w:w w:val="105"/>
        </w:rPr>
        <w:t>This</w:t>
      </w:r>
      <w:r w:rsidRPr="00FC5D74">
        <w:rPr>
          <w:rFonts w:ascii="Tahoma" w:hAnsi="Tahoma" w:cs="Tahoma"/>
          <w:spacing w:val="-16"/>
          <w:w w:val="105"/>
        </w:rPr>
        <w:t xml:space="preserve"> </w:t>
      </w:r>
      <w:r w:rsidRPr="00FC5D74">
        <w:rPr>
          <w:rFonts w:ascii="Tahoma" w:hAnsi="Tahoma" w:cs="Tahoma"/>
          <w:w w:val="105"/>
        </w:rPr>
        <w:t>means</w:t>
      </w:r>
      <w:r w:rsidRPr="00FC5D74">
        <w:rPr>
          <w:rFonts w:ascii="Tahoma" w:hAnsi="Tahoma" w:cs="Tahoma"/>
          <w:spacing w:val="-16"/>
          <w:w w:val="105"/>
        </w:rPr>
        <w:t xml:space="preserve"> </w:t>
      </w:r>
      <w:r w:rsidRPr="00FC5D74">
        <w:rPr>
          <w:rFonts w:ascii="Tahoma" w:hAnsi="Tahoma" w:cs="Tahoma"/>
          <w:w w:val="105"/>
        </w:rPr>
        <w:t>that</w:t>
      </w:r>
      <w:r w:rsidRPr="00FC5D74">
        <w:rPr>
          <w:rFonts w:ascii="Tahoma" w:hAnsi="Tahoma" w:cs="Tahoma"/>
          <w:spacing w:val="-16"/>
          <w:w w:val="105"/>
        </w:rPr>
        <w:t xml:space="preserve"> </w:t>
      </w:r>
      <w:r w:rsidRPr="00FC5D74">
        <w:rPr>
          <w:rFonts w:ascii="Tahoma" w:hAnsi="Tahoma" w:cs="Tahoma"/>
          <w:w w:val="105"/>
        </w:rPr>
        <w:t>we</w:t>
      </w:r>
      <w:r w:rsidRPr="00FC5D74">
        <w:rPr>
          <w:rFonts w:ascii="Tahoma" w:hAnsi="Tahoma" w:cs="Tahoma"/>
          <w:spacing w:val="-16"/>
          <w:w w:val="105"/>
        </w:rPr>
        <w:t xml:space="preserve"> </w:t>
      </w:r>
      <w:r w:rsidRPr="00FC5D74">
        <w:rPr>
          <w:rFonts w:ascii="Tahoma" w:hAnsi="Tahoma" w:cs="Tahoma"/>
          <w:w w:val="105"/>
        </w:rPr>
        <w:t>must</w:t>
      </w:r>
      <w:r w:rsidRPr="00FC5D74">
        <w:rPr>
          <w:rFonts w:ascii="Tahoma" w:hAnsi="Tahoma" w:cs="Tahoma"/>
          <w:spacing w:val="-16"/>
          <w:w w:val="105"/>
        </w:rPr>
        <w:t xml:space="preserve"> </w:t>
      </w:r>
      <w:r w:rsidRPr="00FC5D74">
        <w:rPr>
          <w:rFonts w:ascii="Tahoma" w:hAnsi="Tahoma" w:cs="Tahoma"/>
          <w:w w:val="105"/>
        </w:rPr>
        <w:t>tell</w:t>
      </w:r>
      <w:r w:rsidRPr="00FC5D74">
        <w:rPr>
          <w:rFonts w:ascii="Tahoma" w:hAnsi="Tahoma" w:cs="Tahoma"/>
          <w:spacing w:val="-16"/>
          <w:w w:val="105"/>
        </w:rPr>
        <w:t xml:space="preserve"> </w:t>
      </w:r>
      <w:r w:rsidRPr="00FC5D74">
        <w:rPr>
          <w:rFonts w:ascii="Tahoma" w:hAnsi="Tahoma" w:cs="Tahoma"/>
          <w:w w:val="105"/>
        </w:rPr>
        <w:t>you</w:t>
      </w:r>
      <w:r w:rsidRPr="00FC5D74">
        <w:rPr>
          <w:rFonts w:ascii="Tahoma" w:hAnsi="Tahoma" w:cs="Tahoma"/>
          <w:spacing w:val="-16"/>
          <w:w w:val="105"/>
        </w:rPr>
        <w:t xml:space="preserve"> </w:t>
      </w:r>
      <w:r w:rsidRPr="00FC5D74">
        <w:rPr>
          <w:rFonts w:ascii="Tahoma" w:hAnsi="Tahoma" w:cs="Tahoma"/>
          <w:w w:val="105"/>
        </w:rPr>
        <w:t>how</w:t>
      </w:r>
      <w:r w:rsidRPr="00FC5D74">
        <w:rPr>
          <w:rFonts w:ascii="Tahoma" w:hAnsi="Tahoma" w:cs="Tahoma"/>
          <w:spacing w:val="-15"/>
          <w:w w:val="105"/>
        </w:rPr>
        <w:t xml:space="preserve"> </w:t>
      </w:r>
      <w:r w:rsidRPr="00FC5D74">
        <w:rPr>
          <w:rFonts w:ascii="Tahoma" w:hAnsi="Tahoma" w:cs="Tahoma"/>
          <w:w w:val="105"/>
        </w:rPr>
        <w:t>we</w:t>
      </w:r>
      <w:r w:rsidRPr="00FC5D74">
        <w:rPr>
          <w:rFonts w:ascii="Tahoma" w:hAnsi="Tahoma" w:cs="Tahoma"/>
          <w:spacing w:val="-16"/>
          <w:w w:val="105"/>
        </w:rPr>
        <w:t xml:space="preserve"> </w:t>
      </w:r>
      <w:r w:rsidRPr="00FC5D74">
        <w:rPr>
          <w:rFonts w:ascii="Tahoma" w:hAnsi="Tahoma" w:cs="Tahoma"/>
          <w:w w:val="105"/>
        </w:rPr>
        <w:t>use</w:t>
      </w:r>
      <w:r w:rsidRPr="00FC5D74">
        <w:rPr>
          <w:rFonts w:ascii="Tahoma" w:hAnsi="Tahoma" w:cs="Tahoma"/>
          <w:spacing w:val="-16"/>
          <w:w w:val="105"/>
        </w:rPr>
        <w:t xml:space="preserve"> </w:t>
      </w:r>
      <w:r w:rsidRPr="00FC5D74">
        <w:rPr>
          <w:rFonts w:ascii="Tahoma" w:hAnsi="Tahoma" w:cs="Tahoma"/>
          <w:w w:val="105"/>
        </w:rPr>
        <w:t>your</w:t>
      </w:r>
      <w:r w:rsidRPr="00FC5D74">
        <w:rPr>
          <w:rFonts w:ascii="Tahoma" w:hAnsi="Tahoma" w:cs="Tahoma"/>
          <w:spacing w:val="-10"/>
          <w:w w:val="105"/>
        </w:rPr>
        <w:t xml:space="preserve"> </w:t>
      </w:r>
      <w:r w:rsidRPr="00FC5D74">
        <w:rPr>
          <w:rFonts w:ascii="Tahoma" w:hAnsi="Tahoma" w:cs="Tahoma"/>
          <w:w w:val="105"/>
        </w:rPr>
        <w:t>data, and</w:t>
      </w:r>
      <w:r w:rsidRPr="00FC5D74">
        <w:rPr>
          <w:rFonts w:ascii="Tahoma" w:hAnsi="Tahoma" w:cs="Tahoma"/>
          <w:spacing w:val="-11"/>
          <w:w w:val="105"/>
        </w:rPr>
        <w:t xml:space="preserve"> </w:t>
      </w:r>
      <w:r w:rsidRPr="00FC5D74">
        <w:rPr>
          <w:rFonts w:ascii="Tahoma" w:hAnsi="Tahoma" w:cs="Tahoma"/>
          <w:w w:val="105"/>
        </w:rPr>
        <w:t>this</w:t>
      </w:r>
      <w:r w:rsidRPr="00FC5D74">
        <w:rPr>
          <w:rFonts w:ascii="Tahoma" w:hAnsi="Tahoma" w:cs="Tahoma"/>
          <w:spacing w:val="-7"/>
          <w:w w:val="105"/>
        </w:rPr>
        <w:t xml:space="preserve"> </w:t>
      </w:r>
      <w:r w:rsidRPr="00FC5D74">
        <w:rPr>
          <w:rFonts w:ascii="Tahoma" w:hAnsi="Tahoma" w:cs="Tahoma"/>
          <w:w w:val="105"/>
        </w:rPr>
        <w:t>is</w:t>
      </w:r>
      <w:r w:rsidRPr="00FC5D74">
        <w:rPr>
          <w:rFonts w:ascii="Tahoma" w:hAnsi="Tahoma" w:cs="Tahoma"/>
          <w:spacing w:val="-7"/>
          <w:w w:val="105"/>
        </w:rPr>
        <w:t xml:space="preserve"> </w:t>
      </w:r>
      <w:r w:rsidRPr="00FC5D74">
        <w:rPr>
          <w:rFonts w:ascii="Tahoma" w:hAnsi="Tahoma" w:cs="Tahoma"/>
          <w:w w:val="105"/>
        </w:rPr>
        <w:t>the purpose of</w:t>
      </w:r>
      <w:r w:rsidRPr="00FC5D74">
        <w:rPr>
          <w:rFonts w:ascii="Tahoma" w:hAnsi="Tahoma" w:cs="Tahoma"/>
          <w:spacing w:val="-9"/>
          <w:w w:val="105"/>
        </w:rPr>
        <w:t xml:space="preserve"> </w:t>
      </w:r>
      <w:r w:rsidRPr="00FC5D74">
        <w:rPr>
          <w:rFonts w:ascii="Tahoma" w:hAnsi="Tahoma" w:cs="Tahoma"/>
          <w:w w:val="105"/>
        </w:rPr>
        <w:t>this</w:t>
      </w:r>
      <w:r w:rsidRPr="00FC5D74">
        <w:rPr>
          <w:rFonts w:ascii="Tahoma" w:hAnsi="Tahoma" w:cs="Tahoma"/>
          <w:spacing w:val="-1"/>
          <w:w w:val="105"/>
        </w:rPr>
        <w:t xml:space="preserve"> </w:t>
      </w:r>
      <w:r w:rsidRPr="00FC5D74">
        <w:rPr>
          <w:rFonts w:ascii="Tahoma" w:hAnsi="Tahoma" w:cs="Tahoma"/>
          <w:w w:val="105"/>
        </w:rPr>
        <w:t>privacy notice.</w:t>
      </w:r>
    </w:p>
    <w:p w14:paraId="1DA627FE" w14:textId="77777777" w:rsidR="00B943F2" w:rsidRPr="00FC5D74" w:rsidRDefault="00000000" w:rsidP="00393BB9">
      <w:pPr>
        <w:pStyle w:val="ListParagraph"/>
        <w:widowControl w:val="0"/>
        <w:numPr>
          <w:ilvl w:val="0"/>
          <w:numId w:val="16"/>
        </w:numPr>
        <w:tabs>
          <w:tab w:val="left" w:pos="830"/>
        </w:tabs>
        <w:autoSpaceDE w:val="0"/>
        <w:autoSpaceDN w:val="0"/>
        <w:contextualSpacing w:val="0"/>
        <w:rPr>
          <w:rFonts w:ascii="Tahoma" w:hAnsi="Tahoma" w:cs="Tahoma"/>
        </w:rPr>
      </w:pPr>
      <w:r w:rsidRPr="00FC5D74">
        <w:rPr>
          <w:rFonts w:ascii="Tahoma" w:hAnsi="Tahoma" w:cs="Tahoma"/>
        </w:rPr>
        <w:t>The</w:t>
      </w:r>
      <w:r w:rsidRPr="00FC5D74">
        <w:rPr>
          <w:rFonts w:ascii="Tahoma" w:hAnsi="Tahoma" w:cs="Tahoma"/>
          <w:spacing w:val="9"/>
        </w:rPr>
        <w:t xml:space="preserve"> </w:t>
      </w:r>
      <w:r w:rsidRPr="00FC5D74">
        <w:rPr>
          <w:rFonts w:ascii="Tahoma" w:hAnsi="Tahoma" w:cs="Tahoma"/>
        </w:rPr>
        <w:t>right</w:t>
      </w:r>
      <w:r w:rsidRPr="00FC5D74">
        <w:rPr>
          <w:rFonts w:ascii="Tahoma" w:hAnsi="Tahoma" w:cs="Tahoma"/>
          <w:spacing w:val="15"/>
        </w:rPr>
        <w:t xml:space="preserve"> </w:t>
      </w:r>
      <w:r w:rsidRPr="00FC5D74">
        <w:rPr>
          <w:rFonts w:ascii="Tahoma" w:hAnsi="Tahoma" w:cs="Tahoma"/>
        </w:rPr>
        <w:t>of</w:t>
      </w:r>
      <w:r w:rsidRPr="00FC5D74">
        <w:rPr>
          <w:rFonts w:ascii="Tahoma" w:hAnsi="Tahoma" w:cs="Tahoma"/>
          <w:spacing w:val="-3"/>
        </w:rPr>
        <w:t xml:space="preserve"> </w:t>
      </w:r>
      <w:r w:rsidRPr="00FC5D74">
        <w:rPr>
          <w:rFonts w:ascii="Tahoma" w:hAnsi="Tahoma" w:cs="Tahoma"/>
        </w:rPr>
        <w:t>access.</w:t>
      </w:r>
      <w:r w:rsidRPr="00FC5D74">
        <w:rPr>
          <w:rFonts w:ascii="Tahoma" w:hAnsi="Tahoma" w:cs="Tahoma"/>
          <w:spacing w:val="9"/>
        </w:rPr>
        <w:t xml:space="preserve"> </w:t>
      </w:r>
      <w:r w:rsidRPr="00FC5D74">
        <w:rPr>
          <w:rFonts w:ascii="Tahoma" w:hAnsi="Tahoma" w:cs="Tahoma"/>
        </w:rPr>
        <w:t>You can</w:t>
      </w:r>
      <w:r w:rsidRPr="00FC5D74">
        <w:rPr>
          <w:rFonts w:ascii="Tahoma" w:hAnsi="Tahoma" w:cs="Tahoma"/>
          <w:spacing w:val="-4"/>
        </w:rPr>
        <w:t xml:space="preserve"> </w:t>
      </w:r>
      <w:r w:rsidRPr="00FC5D74">
        <w:rPr>
          <w:rFonts w:ascii="Tahoma" w:hAnsi="Tahoma" w:cs="Tahoma"/>
        </w:rPr>
        <w:t>read</w:t>
      </w:r>
      <w:r w:rsidRPr="00FC5D74">
        <w:rPr>
          <w:rFonts w:ascii="Tahoma" w:hAnsi="Tahoma" w:cs="Tahoma"/>
          <w:spacing w:val="-5"/>
        </w:rPr>
        <w:t xml:space="preserve"> </w:t>
      </w:r>
      <w:r w:rsidRPr="00FC5D74">
        <w:rPr>
          <w:rFonts w:ascii="Tahoma" w:hAnsi="Tahoma" w:cs="Tahoma"/>
        </w:rPr>
        <w:t>more about this</w:t>
      </w:r>
      <w:r w:rsidRPr="00FC5D74">
        <w:rPr>
          <w:rFonts w:ascii="Tahoma" w:hAnsi="Tahoma" w:cs="Tahoma"/>
          <w:spacing w:val="-5"/>
        </w:rPr>
        <w:t xml:space="preserve"> </w:t>
      </w:r>
      <w:r w:rsidRPr="00FC5D74">
        <w:rPr>
          <w:rFonts w:ascii="Tahoma" w:hAnsi="Tahoma" w:cs="Tahoma"/>
        </w:rPr>
        <w:t>in our Subject Access Request Policy.</w:t>
      </w:r>
    </w:p>
    <w:p w14:paraId="0A590E99" w14:textId="77777777" w:rsidR="00B943F2" w:rsidRPr="00FC5D74" w:rsidRDefault="00000000" w:rsidP="00393BB9">
      <w:pPr>
        <w:pStyle w:val="ListParagraph"/>
        <w:widowControl w:val="0"/>
        <w:numPr>
          <w:ilvl w:val="0"/>
          <w:numId w:val="16"/>
        </w:numPr>
        <w:tabs>
          <w:tab w:val="left" w:pos="830"/>
        </w:tabs>
        <w:autoSpaceDE w:val="0"/>
        <w:autoSpaceDN w:val="0"/>
        <w:contextualSpacing w:val="0"/>
        <w:rPr>
          <w:rFonts w:ascii="Tahoma" w:hAnsi="Tahoma" w:cs="Tahoma"/>
        </w:rPr>
      </w:pPr>
      <w:r w:rsidRPr="00FC5D74">
        <w:rPr>
          <w:rFonts w:ascii="Tahoma" w:hAnsi="Tahoma" w:cs="Tahoma"/>
        </w:rPr>
        <w:t>The</w:t>
      </w:r>
      <w:r w:rsidRPr="00FC5D74">
        <w:rPr>
          <w:rFonts w:ascii="Tahoma" w:hAnsi="Tahoma" w:cs="Tahoma"/>
          <w:spacing w:val="10"/>
        </w:rPr>
        <w:t xml:space="preserve"> </w:t>
      </w:r>
      <w:r w:rsidRPr="00FC5D74">
        <w:rPr>
          <w:rFonts w:ascii="Tahoma" w:hAnsi="Tahoma" w:cs="Tahoma"/>
        </w:rPr>
        <w:t>right</w:t>
      </w:r>
      <w:r w:rsidRPr="00FC5D74">
        <w:rPr>
          <w:rFonts w:ascii="Tahoma" w:hAnsi="Tahoma" w:cs="Tahoma"/>
          <w:spacing w:val="22"/>
        </w:rPr>
        <w:t xml:space="preserve"> </w:t>
      </w:r>
      <w:r w:rsidRPr="00FC5D74">
        <w:rPr>
          <w:rFonts w:ascii="Tahoma" w:hAnsi="Tahoma" w:cs="Tahoma"/>
        </w:rPr>
        <w:t>for</w:t>
      </w:r>
      <w:r w:rsidRPr="00FC5D74">
        <w:rPr>
          <w:rFonts w:ascii="Tahoma" w:hAnsi="Tahoma" w:cs="Tahoma"/>
          <w:spacing w:val="18"/>
        </w:rPr>
        <w:t xml:space="preserve"> </w:t>
      </w:r>
      <w:r w:rsidRPr="00FC5D74">
        <w:rPr>
          <w:rFonts w:ascii="Tahoma" w:hAnsi="Tahoma" w:cs="Tahoma"/>
        </w:rPr>
        <w:t>any</w:t>
      </w:r>
      <w:r w:rsidRPr="00FC5D74">
        <w:rPr>
          <w:rFonts w:ascii="Tahoma" w:hAnsi="Tahoma" w:cs="Tahoma"/>
          <w:spacing w:val="6"/>
        </w:rPr>
        <w:t xml:space="preserve"> </w:t>
      </w:r>
      <w:r w:rsidRPr="00FC5D74">
        <w:rPr>
          <w:rFonts w:ascii="Tahoma" w:hAnsi="Tahoma" w:cs="Tahoma"/>
        </w:rPr>
        <w:t>inaccuracies</w:t>
      </w:r>
      <w:r w:rsidRPr="00FC5D74">
        <w:rPr>
          <w:rFonts w:ascii="Tahoma" w:hAnsi="Tahoma" w:cs="Tahoma"/>
          <w:spacing w:val="28"/>
        </w:rPr>
        <w:t xml:space="preserve"> </w:t>
      </w:r>
      <w:r w:rsidRPr="00FC5D74">
        <w:rPr>
          <w:rFonts w:ascii="Tahoma" w:hAnsi="Tahoma" w:cs="Tahoma"/>
        </w:rPr>
        <w:t>to</w:t>
      </w:r>
      <w:r w:rsidRPr="00FC5D74">
        <w:rPr>
          <w:rFonts w:ascii="Tahoma" w:hAnsi="Tahoma" w:cs="Tahoma"/>
          <w:spacing w:val="9"/>
        </w:rPr>
        <w:t xml:space="preserve"> </w:t>
      </w:r>
      <w:r w:rsidRPr="00FC5D74">
        <w:rPr>
          <w:rFonts w:ascii="Tahoma" w:hAnsi="Tahoma" w:cs="Tahoma"/>
        </w:rPr>
        <w:t>be</w:t>
      </w:r>
      <w:r w:rsidRPr="00FC5D74">
        <w:rPr>
          <w:rFonts w:ascii="Tahoma" w:hAnsi="Tahoma" w:cs="Tahoma"/>
          <w:spacing w:val="2"/>
        </w:rPr>
        <w:t xml:space="preserve"> </w:t>
      </w:r>
      <w:r w:rsidRPr="00FC5D74">
        <w:rPr>
          <w:rFonts w:ascii="Tahoma" w:hAnsi="Tahoma" w:cs="Tahoma"/>
        </w:rPr>
        <w:t>corrected.</w:t>
      </w:r>
      <w:r w:rsidRPr="00FC5D74">
        <w:rPr>
          <w:rFonts w:ascii="Tahoma" w:hAnsi="Tahoma" w:cs="Tahoma"/>
          <w:spacing w:val="-1"/>
        </w:rPr>
        <w:t xml:space="preserve"> </w:t>
      </w:r>
    </w:p>
    <w:p w14:paraId="1591B676" w14:textId="77777777" w:rsidR="00B943F2" w:rsidRPr="00FC5D74" w:rsidRDefault="00000000" w:rsidP="00393BB9">
      <w:pPr>
        <w:pStyle w:val="ListParagraph"/>
        <w:widowControl w:val="0"/>
        <w:numPr>
          <w:ilvl w:val="0"/>
          <w:numId w:val="16"/>
        </w:numPr>
        <w:tabs>
          <w:tab w:val="left" w:pos="830"/>
        </w:tabs>
        <w:autoSpaceDE w:val="0"/>
        <w:autoSpaceDN w:val="0"/>
        <w:spacing w:before="22"/>
        <w:ind w:right="915"/>
        <w:contextualSpacing w:val="0"/>
        <w:rPr>
          <w:rFonts w:ascii="Tahoma" w:hAnsi="Tahoma" w:cs="Tahoma"/>
        </w:rPr>
      </w:pPr>
      <w:r w:rsidRPr="00FC5D74">
        <w:rPr>
          <w:rFonts w:ascii="Tahoma" w:hAnsi="Tahoma" w:cs="Tahoma"/>
          <w:w w:val="105"/>
        </w:rPr>
        <w:t>The</w:t>
      </w:r>
      <w:r w:rsidRPr="00FC5D74">
        <w:rPr>
          <w:rFonts w:ascii="Tahoma" w:hAnsi="Tahoma" w:cs="Tahoma"/>
          <w:spacing w:val="-17"/>
          <w:w w:val="105"/>
        </w:rPr>
        <w:t xml:space="preserve"> </w:t>
      </w:r>
      <w:r w:rsidRPr="00FC5D74">
        <w:rPr>
          <w:rFonts w:ascii="Tahoma" w:hAnsi="Tahoma" w:cs="Tahoma"/>
          <w:w w:val="105"/>
        </w:rPr>
        <w:t>right</w:t>
      </w:r>
      <w:r w:rsidRPr="00FC5D74">
        <w:rPr>
          <w:rFonts w:ascii="Tahoma" w:hAnsi="Tahoma" w:cs="Tahoma"/>
          <w:spacing w:val="-16"/>
          <w:w w:val="105"/>
        </w:rPr>
        <w:t xml:space="preserve"> </w:t>
      </w:r>
      <w:r w:rsidRPr="00FC5D74">
        <w:rPr>
          <w:rFonts w:ascii="Tahoma" w:hAnsi="Tahoma" w:cs="Tahoma"/>
          <w:w w:val="105"/>
        </w:rPr>
        <w:t>to</w:t>
      </w:r>
      <w:r w:rsidRPr="00FC5D74">
        <w:rPr>
          <w:rFonts w:ascii="Tahoma" w:hAnsi="Tahoma" w:cs="Tahoma"/>
          <w:spacing w:val="-16"/>
          <w:w w:val="105"/>
        </w:rPr>
        <w:t xml:space="preserve"> </w:t>
      </w:r>
      <w:r w:rsidRPr="00FC5D74">
        <w:rPr>
          <w:rFonts w:ascii="Tahoma" w:hAnsi="Tahoma" w:cs="Tahoma"/>
          <w:w w:val="105"/>
        </w:rPr>
        <w:t>have</w:t>
      </w:r>
      <w:r w:rsidRPr="00FC5D74">
        <w:rPr>
          <w:rFonts w:ascii="Tahoma" w:hAnsi="Tahoma" w:cs="Tahoma"/>
          <w:spacing w:val="-16"/>
          <w:w w:val="105"/>
        </w:rPr>
        <w:t xml:space="preserve"> </w:t>
      </w:r>
      <w:r w:rsidRPr="00FC5D74">
        <w:rPr>
          <w:rFonts w:ascii="Tahoma" w:hAnsi="Tahoma" w:cs="Tahoma"/>
          <w:w w:val="105"/>
        </w:rPr>
        <w:t>information</w:t>
      </w:r>
      <w:r w:rsidRPr="00FC5D74">
        <w:rPr>
          <w:rFonts w:ascii="Tahoma" w:hAnsi="Tahoma" w:cs="Tahoma"/>
          <w:spacing w:val="-16"/>
          <w:w w:val="105"/>
        </w:rPr>
        <w:t xml:space="preserve"> </w:t>
      </w:r>
      <w:r w:rsidRPr="00FC5D74">
        <w:rPr>
          <w:rFonts w:ascii="Tahoma" w:hAnsi="Tahoma" w:cs="Tahoma"/>
          <w:w w:val="105"/>
        </w:rPr>
        <w:t>deleted.</w:t>
      </w:r>
      <w:r w:rsidRPr="00FC5D74">
        <w:rPr>
          <w:rFonts w:ascii="Tahoma" w:hAnsi="Tahoma" w:cs="Tahoma"/>
          <w:spacing w:val="-16"/>
          <w:w w:val="105"/>
        </w:rPr>
        <w:t xml:space="preserve"> </w:t>
      </w:r>
    </w:p>
    <w:p w14:paraId="12118D29" w14:textId="77777777" w:rsidR="00B943F2" w:rsidRPr="00FC5D74" w:rsidRDefault="00000000" w:rsidP="00393BB9">
      <w:pPr>
        <w:pStyle w:val="ListParagraph"/>
        <w:widowControl w:val="0"/>
        <w:numPr>
          <w:ilvl w:val="0"/>
          <w:numId w:val="16"/>
        </w:numPr>
        <w:tabs>
          <w:tab w:val="left" w:pos="830"/>
        </w:tabs>
        <w:autoSpaceDE w:val="0"/>
        <w:autoSpaceDN w:val="0"/>
        <w:contextualSpacing w:val="0"/>
        <w:rPr>
          <w:rFonts w:ascii="Tahoma" w:hAnsi="Tahoma" w:cs="Tahoma"/>
        </w:rPr>
      </w:pPr>
      <w:r w:rsidRPr="00FC5D74">
        <w:rPr>
          <w:rFonts w:ascii="Tahoma" w:hAnsi="Tahoma" w:cs="Tahoma"/>
        </w:rPr>
        <w:t>The</w:t>
      </w:r>
      <w:r w:rsidRPr="00FC5D74">
        <w:rPr>
          <w:rFonts w:ascii="Tahoma" w:hAnsi="Tahoma" w:cs="Tahoma"/>
          <w:spacing w:val="-3"/>
        </w:rPr>
        <w:t xml:space="preserve"> </w:t>
      </w:r>
      <w:r w:rsidRPr="00FC5D74">
        <w:rPr>
          <w:rFonts w:ascii="Tahoma" w:hAnsi="Tahoma" w:cs="Tahoma"/>
        </w:rPr>
        <w:t>right to</w:t>
      </w:r>
      <w:r w:rsidRPr="00FC5D74">
        <w:rPr>
          <w:rFonts w:ascii="Tahoma" w:hAnsi="Tahoma" w:cs="Tahoma"/>
          <w:spacing w:val="-5"/>
        </w:rPr>
        <w:t xml:space="preserve"> </w:t>
      </w:r>
      <w:r w:rsidRPr="00FC5D74">
        <w:rPr>
          <w:rFonts w:ascii="Tahoma" w:hAnsi="Tahoma" w:cs="Tahoma"/>
        </w:rPr>
        <w:t>restrict</w:t>
      </w:r>
      <w:r w:rsidRPr="00FC5D74">
        <w:rPr>
          <w:rFonts w:ascii="Tahoma" w:hAnsi="Tahoma" w:cs="Tahoma"/>
          <w:spacing w:val="8"/>
        </w:rPr>
        <w:t xml:space="preserve"> </w:t>
      </w:r>
      <w:r w:rsidRPr="00FC5D74">
        <w:rPr>
          <w:rFonts w:ascii="Tahoma" w:hAnsi="Tahoma" w:cs="Tahoma"/>
        </w:rPr>
        <w:t>the</w:t>
      </w:r>
      <w:r w:rsidRPr="00FC5D74">
        <w:rPr>
          <w:rFonts w:ascii="Tahoma" w:hAnsi="Tahoma" w:cs="Tahoma"/>
          <w:spacing w:val="-3"/>
        </w:rPr>
        <w:t xml:space="preserve"> </w:t>
      </w:r>
      <w:r w:rsidRPr="00FC5D74">
        <w:rPr>
          <w:rFonts w:ascii="Tahoma" w:hAnsi="Tahoma" w:cs="Tahoma"/>
        </w:rPr>
        <w:t>processing</w:t>
      </w:r>
      <w:r w:rsidRPr="00FC5D74">
        <w:rPr>
          <w:rFonts w:ascii="Tahoma" w:hAnsi="Tahoma" w:cs="Tahoma"/>
          <w:spacing w:val="19"/>
        </w:rPr>
        <w:t xml:space="preserve"> </w:t>
      </w:r>
      <w:r w:rsidRPr="00FC5D74">
        <w:rPr>
          <w:rFonts w:ascii="Tahoma" w:hAnsi="Tahoma" w:cs="Tahoma"/>
        </w:rPr>
        <w:t>of</w:t>
      </w:r>
      <w:r w:rsidRPr="00FC5D74">
        <w:rPr>
          <w:rFonts w:ascii="Tahoma" w:hAnsi="Tahoma" w:cs="Tahoma"/>
          <w:spacing w:val="-17"/>
        </w:rPr>
        <w:t xml:space="preserve"> </w:t>
      </w:r>
      <w:r w:rsidRPr="00FC5D74">
        <w:rPr>
          <w:rFonts w:ascii="Tahoma" w:hAnsi="Tahoma" w:cs="Tahoma"/>
        </w:rPr>
        <w:t>the</w:t>
      </w:r>
      <w:r w:rsidRPr="00FC5D74">
        <w:rPr>
          <w:rFonts w:ascii="Tahoma" w:hAnsi="Tahoma" w:cs="Tahoma"/>
          <w:spacing w:val="6"/>
        </w:rPr>
        <w:t xml:space="preserve"> </w:t>
      </w:r>
      <w:r w:rsidRPr="00FC5D74">
        <w:rPr>
          <w:rFonts w:ascii="Tahoma" w:hAnsi="Tahoma" w:cs="Tahoma"/>
        </w:rPr>
        <w:t>data.</w:t>
      </w:r>
      <w:r w:rsidRPr="00FC5D74">
        <w:rPr>
          <w:rFonts w:ascii="Tahoma" w:hAnsi="Tahoma" w:cs="Tahoma"/>
          <w:spacing w:val="-16"/>
        </w:rPr>
        <w:t xml:space="preserve"> </w:t>
      </w:r>
    </w:p>
    <w:p w14:paraId="46610B87" w14:textId="77777777" w:rsidR="00B943F2" w:rsidRPr="00FC5D74" w:rsidRDefault="00000000" w:rsidP="00393BB9">
      <w:pPr>
        <w:pStyle w:val="ListParagraph"/>
        <w:widowControl w:val="0"/>
        <w:numPr>
          <w:ilvl w:val="0"/>
          <w:numId w:val="16"/>
        </w:numPr>
        <w:tabs>
          <w:tab w:val="left" w:pos="830"/>
        </w:tabs>
        <w:autoSpaceDE w:val="0"/>
        <w:autoSpaceDN w:val="0"/>
        <w:contextualSpacing w:val="0"/>
        <w:rPr>
          <w:rFonts w:ascii="Tahoma" w:hAnsi="Tahoma" w:cs="Tahoma"/>
        </w:rPr>
      </w:pPr>
      <w:r w:rsidRPr="00FC5D74">
        <w:rPr>
          <w:rFonts w:ascii="Tahoma" w:hAnsi="Tahoma" w:cs="Tahoma"/>
          <w:w w:val="105"/>
        </w:rPr>
        <w:t>The</w:t>
      </w:r>
      <w:r w:rsidRPr="00FC5D74">
        <w:rPr>
          <w:rFonts w:ascii="Tahoma" w:hAnsi="Tahoma" w:cs="Tahoma"/>
          <w:spacing w:val="8"/>
          <w:w w:val="105"/>
        </w:rPr>
        <w:t xml:space="preserve"> </w:t>
      </w:r>
      <w:r w:rsidRPr="00FC5D74">
        <w:rPr>
          <w:rFonts w:ascii="Tahoma" w:hAnsi="Tahoma" w:cs="Tahoma"/>
          <w:w w:val="105"/>
        </w:rPr>
        <w:t>right</w:t>
      </w:r>
      <w:r w:rsidRPr="00FC5D74">
        <w:rPr>
          <w:rFonts w:ascii="Tahoma" w:hAnsi="Tahoma" w:cs="Tahoma"/>
          <w:spacing w:val="11"/>
          <w:w w:val="105"/>
        </w:rPr>
        <w:t xml:space="preserve"> </w:t>
      </w:r>
      <w:r w:rsidRPr="00FC5D74">
        <w:rPr>
          <w:rFonts w:ascii="Tahoma" w:hAnsi="Tahoma" w:cs="Tahoma"/>
          <w:w w:val="105"/>
        </w:rPr>
        <w:t>to</w:t>
      </w:r>
      <w:r w:rsidRPr="00FC5D74">
        <w:rPr>
          <w:rFonts w:ascii="Tahoma" w:hAnsi="Tahoma" w:cs="Tahoma"/>
          <w:spacing w:val="7"/>
          <w:w w:val="105"/>
        </w:rPr>
        <w:t xml:space="preserve"> </w:t>
      </w:r>
      <w:r w:rsidRPr="00FC5D74">
        <w:rPr>
          <w:rFonts w:ascii="Tahoma" w:hAnsi="Tahoma" w:cs="Tahoma"/>
          <w:w w:val="105"/>
        </w:rPr>
        <w:t>portability.</w:t>
      </w:r>
      <w:r w:rsidRPr="00FC5D74">
        <w:rPr>
          <w:rFonts w:ascii="Tahoma" w:hAnsi="Tahoma" w:cs="Tahoma"/>
          <w:spacing w:val="11"/>
          <w:w w:val="105"/>
        </w:rPr>
        <w:t xml:space="preserve"> </w:t>
      </w:r>
    </w:p>
    <w:p w14:paraId="14040546" w14:textId="77777777" w:rsidR="00B943F2" w:rsidRPr="00FC5D74" w:rsidRDefault="00000000" w:rsidP="00393BB9">
      <w:pPr>
        <w:pStyle w:val="ListParagraph"/>
        <w:widowControl w:val="0"/>
        <w:numPr>
          <w:ilvl w:val="0"/>
          <w:numId w:val="16"/>
        </w:numPr>
        <w:tabs>
          <w:tab w:val="left" w:pos="830"/>
        </w:tabs>
        <w:autoSpaceDE w:val="0"/>
        <w:autoSpaceDN w:val="0"/>
        <w:spacing w:before="22"/>
        <w:ind w:right="919"/>
        <w:contextualSpacing w:val="0"/>
        <w:rPr>
          <w:rFonts w:ascii="Tahoma" w:hAnsi="Tahoma" w:cs="Tahoma"/>
        </w:rPr>
      </w:pPr>
      <w:r w:rsidRPr="00FC5D74">
        <w:rPr>
          <w:rFonts w:ascii="Tahoma" w:hAnsi="Tahoma" w:cs="Tahoma"/>
          <w:w w:val="105"/>
        </w:rPr>
        <w:t>The</w:t>
      </w:r>
      <w:r w:rsidRPr="00FC5D74">
        <w:rPr>
          <w:rFonts w:ascii="Tahoma" w:hAnsi="Tahoma" w:cs="Tahoma"/>
          <w:spacing w:val="-17"/>
          <w:w w:val="105"/>
        </w:rPr>
        <w:t xml:space="preserve"> </w:t>
      </w:r>
      <w:r w:rsidRPr="00FC5D74">
        <w:rPr>
          <w:rFonts w:ascii="Tahoma" w:hAnsi="Tahoma" w:cs="Tahoma"/>
          <w:w w:val="105"/>
        </w:rPr>
        <w:t>right</w:t>
      </w:r>
      <w:r w:rsidRPr="00FC5D74">
        <w:rPr>
          <w:rFonts w:ascii="Tahoma" w:hAnsi="Tahoma" w:cs="Tahoma"/>
          <w:spacing w:val="-16"/>
          <w:w w:val="105"/>
        </w:rPr>
        <w:t xml:space="preserve"> </w:t>
      </w:r>
      <w:r w:rsidRPr="00FC5D74">
        <w:rPr>
          <w:rFonts w:ascii="Tahoma" w:hAnsi="Tahoma" w:cs="Tahoma"/>
          <w:w w:val="105"/>
        </w:rPr>
        <w:t>to</w:t>
      </w:r>
      <w:r w:rsidRPr="00FC5D74">
        <w:rPr>
          <w:rFonts w:ascii="Tahoma" w:hAnsi="Tahoma" w:cs="Tahoma"/>
          <w:spacing w:val="-16"/>
          <w:w w:val="105"/>
        </w:rPr>
        <w:t xml:space="preserve"> </w:t>
      </w:r>
      <w:r w:rsidRPr="00FC5D74">
        <w:rPr>
          <w:rFonts w:ascii="Tahoma" w:hAnsi="Tahoma" w:cs="Tahoma"/>
          <w:w w:val="105"/>
        </w:rPr>
        <w:t>object</w:t>
      </w:r>
      <w:r w:rsidRPr="00FC5D74">
        <w:rPr>
          <w:rFonts w:ascii="Tahoma" w:hAnsi="Tahoma" w:cs="Tahoma"/>
          <w:spacing w:val="-16"/>
          <w:w w:val="105"/>
        </w:rPr>
        <w:t xml:space="preserve"> </w:t>
      </w:r>
      <w:r w:rsidRPr="00FC5D74">
        <w:rPr>
          <w:rFonts w:ascii="Tahoma" w:hAnsi="Tahoma" w:cs="Tahoma"/>
          <w:w w:val="105"/>
        </w:rPr>
        <w:t>to</w:t>
      </w:r>
      <w:r w:rsidRPr="00FC5D74">
        <w:rPr>
          <w:rFonts w:ascii="Tahoma" w:hAnsi="Tahoma" w:cs="Tahoma"/>
          <w:spacing w:val="-16"/>
          <w:w w:val="105"/>
        </w:rPr>
        <w:t xml:space="preserve"> </w:t>
      </w:r>
      <w:r w:rsidRPr="00FC5D74">
        <w:rPr>
          <w:rFonts w:ascii="Tahoma" w:hAnsi="Tahoma" w:cs="Tahoma"/>
          <w:w w:val="105"/>
        </w:rPr>
        <w:t>the</w:t>
      </w:r>
      <w:r w:rsidRPr="00FC5D74">
        <w:rPr>
          <w:rFonts w:ascii="Tahoma" w:hAnsi="Tahoma" w:cs="Tahoma"/>
          <w:spacing w:val="-16"/>
          <w:w w:val="105"/>
        </w:rPr>
        <w:t xml:space="preserve"> </w:t>
      </w:r>
      <w:r w:rsidRPr="00FC5D74">
        <w:rPr>
          <w:rFonts w:ascii="Tahoma" w:hAnsi="Tahoma" w:cs="Tahoma"/>
          <w:w w:val="105"/>
        </w:rPr>
        <w:t>inclusion</w:t>
      </w:r>
      <w:r w:rsidRPr="00FC5D74">
        <w:rPr>
          <w:rFonts w:ascii="Tahoma" w:hAnsi="Tahoma" w:cs="Tahoma"/>
          <w:spacing w:val="-16"/>
          <w:w w:val="105"/>
        </w:rPr>
        <w:t xml:space="preserve"> </w:t>
      </w:r>
      <w:r w:rsidRPr="00FC5D74">
        <w:rPr>
          <w:rFonts w:ascii="Tahoma" w:hAnsi="Tahoma" w:cs="Tahoma"/>
          <w:w w:val="105"/>
        </w:rPr>
        <w:t>of</w:t>
      </w:r>
      <w:r w:rsidRPr="00FC5D74">
        <w:rPr>
          <w:rFonts w:ascii="Tahoma" w:hAnsi="Tahoma" w:cs="Tahoma"/>
          <w:spacing w:val="-16"/>
          <w:w w:val="105"/>
        </w:rPr>
        <w:t xml:space="preserve"> </w:t>
      </w:r>
      <w:r w:rsidRPr="00FC5D74">
        <w:rPr>
          <w:rFonts w:ascii="Tahoma" w:hAnsi="Tahoma" w:cs="Tahoma"/>
          <w:w w:val="105"/>
        </w:rPr>
        <w:t>any</w:t>
      </w:r>
      <w:r w:rsidRPr="00FC5D74">
        <w:rPr>
          <w:rFonts w:ascii="Tahoma" w:hAnsi="Tahoma" w:cs="Tahoma"/>
          <w:spacing w:val="-16"/>
          <w:w w:val="105"/>
        </w:rPr>
        <w:t xml:space="preserve"> </w:t>
      </w:r>
      <w:r w:rsidRPr="00FC5D74">
        <w:rPr>
          <w:rFonts w:ascii="Tahoma" w:hAnsi="Tahoma" w:cs="Tahoma"/>
          <w:w w:val="105"/>
        </w:rPr>
        <w:t>information.</w:t>
      </w:r>
      <w:r w:rsidRPr="00FC5D74">
        <w:rPr>
          <w:rFonts w:ascii="Tahoma" w:hAnsi="Tahoma" w:cs="Tahoma"/>
          <w:spacing w:val="-16"/>
          <w:w w:val="105"/>
        </w:rPr>
        <w:t xml:space="preserve"> </w:t>
      </w:r>
    </w:p>
    <w:p w14:paraId="794B0FFD" w14:textId="77777777" w:rsidR="00B943F2" w:rsidRPr="00203518" w:rsidRDefault="00000000" w:rsidP="00393BB9">
      <w:pPr>
        <w:pStyle w:val="ListParagraph"/>
        <w:widowControl w:val="0"/>
        <w:numPr>
          <w:ilvl w:val="0"/>
          <w:numId w:val="16"/>
        </w:numPr>
        <w:tabs>
          <w:tab w:val="left" w:pos="830"/>
        </w:tabs>
        <w:autoSpaceDE w:val="0"/>
        <w:autoSpaceDN w:val="0"/>
        <w:contextualSpacing w:val="0"/>
        <w:rPr>
          <w:rFonts w:ascii="Tahoma" w:hAnsi="Tahoma" w:cs="Tahoma"/>
        </w:rPr>
      </w:pPr>
      <w:r w:rsidRPr="00FC5D74">
        <w:rPr>
          <w:rFonts w:ascii="Tahoma" w:hAnsi="Tahoma" w:cs="Tahoma"/>
          <w:w w:val="105"/>
        </w:rPr>
        <w:lastRenderedPageBreak/>
        <w:t>The</w:t>
      </w:r>
      <w:r w:rsidRPr="00FC5D74">
        <w:rPr>
          <w:rFonts w:ascii="Tahoma" w:hAnsi="Tahoma" w:cs="Tahoma"/>
          <w:spacing w:val="15"/>
          <w:w w:val="105"/>
        </w:rPr>
        <w:t xml:space="preserve"> </w:t>
      </w:r>
      <w:r w:rsidRPr="00FC5D74">
        <w:rPr>
          <w:rFonts w:ascii="Tahoma" w:hAnsi="Tahoma" w:cs="Tahoma"/>
          <w:w w:val="105"/>
        </w:rPr>
        <w:t>right</w:t>
      </w:r>
      <w:r w:rsidRPr="00FC5D74">
        <w:rPr>
          <w:rFonts w:ascii="Tahoma" w:hAnsi="Tahoma" w:cs="Tahoma"/>
          <w:spacing w:val="18"/>
          <w:w w:val="105"/>
        </w:rPr>
        <w:t xml:space="preserve"> </w:t>
      </w:r>
      <w:r w:rsidRPr="00FC5D74">
        <w:rPr>
          <w:rFonts w:ascii="Tahoma" w:hAnsi="Tahoma" w:cs="Tahoma"/>
          <w:w w:val="105"/>
        </w:rPr>
        <w:t>to</w:t>
      </w:r>
      <w:r w:rsidRPr="00FC5D74">
        <w:rPr>
          <w:rFonts w:ascii="Tahoma" w:hAnsi="Tahoma" w:cs="Tahoma"/>
          <w:spacing w:val="13"/>
          <w:w w:val="105"/>
        </w:rPr>
        <w:t xml:space="preserve"> </w:t>
      </w:r>
      <w:r w:rsidRPr="00FC5D74">
        <w:rPr>
          <w:rFonts w:ascii="Tahoma" w:hAnsi="Tahoma" w:cs="Tahoma"/>
          <w:w w:val="105"/>
        </w:rPr>
        <w:t>regulate</w:t>
      </w:r>
      <w:r w:rsidRPr="00FC5D74">
        <w:rPr>
          <w:rFonts w:ascii="Tahoma" w:hAnsi="Tahoma" w:cs="Tahoma"/>
          <w:spacing w:val="23"/>
          <w:w w:val="105"/>
        </w:rPr>
        <w:t xml:space="preserve"> </w:t>
      </w:r>
      <w:r w:rsidRPr="00FC5D74">
        <w:rPr>
          <w:rFonts w:ascii="Tahoma" w:hAnsi="Tahoma" w:cs="Tahoma"/>
          <w:w w:val="105"/>
        </w:rPr>
        <w:t>any</w:t>
      </w:r>
      <w:r w:rsidRPr="00FC5D74">
        <w:rPr>
          <w:rFonts w:ascii="Tahoma" w:hAnsi="Tahoma" w:cs="Tahoma"/>
          <w:spacing w:val="12"/>
          <w:w w:val="105"/>
        </w:rPr>
        <w:t xml:space="preserve"> </w:t>
      </w:r>
      <w:r w:rsidRPr="00FC5D74">
        <w:rPr>
          <w:rFonts w:ascii="Tahoma" w:hAnsi="Tahoma" w:cs="Tahoma"/>
          <w:w w:val="105"/>
        </w:rPr>
        <w:t>automated</w:t>
      </w:r>
      <w:r w:rsidRPr="00FC5D74">
        <w:rPr>
          <w:rFonts w:ascii="Tahoma" w:hAnsi="Tahoma" w:cs="Tahoma"/>
          <w:spacing w:val="18"/>
          <w:w w:val="105"/>
        </w:rPr>
        <w:t xml:space="preserve"> </w:t>
      </w:r>
      <w:r w:rsidRPr="00FC5D74">
        <w:rPr>
          <w:rFonts w:ascii="Tahoma" w:hAnsi="Tahoma" w:cs="Tahoma"/>
          <w:w w:val="105"/>
        </w:rPr>
        <w:t>decision-making</w:t>
      </w:r>
      <w:r w:rsidRPr="00FC5D74">
        <w:rPr>
          <w:rFonts w:ascii="Tahoma" w:hAnsi="Tahoma" w:cs="Tahoma"/>
          <w:spacing w:val="15"/>
          <w:w w:val="105"/>
        </w:rPr>
        <w:t xml:space="preserve"> </w:t>
      </w:r>
      <w:r w:rsidRPr="00FC5D74">
        <w:rPr>
          <w:rFonts w:ascii="Tahoma" w:hAnsi="Tahoma" w:cs="Tahoma"/>
          <w:w w:val="105"/>
        </w:rPr>
        <w:t>and</w:t>
      </w:r>
      <w:r w:rsidRPr="00FC5D74">
        <w:rPr>
          <w:rFonts w:ascii="Tahoma" w:hAnsi="Tahoma" w:cs="Tahoma"/>
          <w:spacing w:val="7"/>
          <w:w w:val="105"/>
        </w:rPr>
        <w:t xml:space="preserve"> </w:t>
      </w:r>
      <w:r w:rsidRPr="00FC5D74">
        <w:rPr>
          <w:rFonts w:ascii="Tahoma" w:hAnsi="Tahoma" w:cs="Tahoma"/>
          <w:w w:val="105"/>
        </w:rPr>
        <w:t>profiling</w:t>
      </w:r>
      <w:r w:rsidRPr="00FC5D74">
        <w:rPr>
          <w:rFonts w:ascii="Tahoma" w:hAnsi="Tahoma" w:cs="Tahoma"/>
          <w:spacing w:val="22"/>
          <w:w w:val="105"/>
        </w:rPr>
        <w:t xml:space="preserve"> </w:t>
      </w:r>
      <w:r w:rsidRPr="00FC5D74">
        <w:rPr>
          <w:rFonts w:ascii="Tahoma" w:hAnsi="Tahoma" w:cs="Tahoma"/>
          <w:w w:val="105"/>
        </w:rPr>
        <w:t>of</w:t>
      </w:r>
      <w:r w:rsidRPr="00FC5D74">
        <w:rPr>
          <w:rFonts w:ascii="Tahoma" w:hAnsi="Tahoma" w:cs="Tahoma"/>
          <w:spacing w:val="9"/>
          <w:w w:val="105"/>
        </w:rPr>
        <w:t xml:space="preserve"> </w:t>
      </w:r>
      <w:r w:rsidRPr="00FC5D74">
        <w:rPr>
          <w:rFonts w:ascii="Tahoma" w:hAnsi="Tahoma" w:cs="Tahoma"/>
          <w:spacing w:val="-2"/>
          <w:w w:val="105"/>
        </w:rPr>
        <w:t>personal data</w:t>
      </w:r>
    </w:p>
    <w:p w14:paraId="4FB15AA4" w14:textId="77777777" w:rsidR="00B943F2" w:rsidRPr="00FC5D74" w:rsidRDefault="00000000" w:rsidP="00393BB9">
      <w:pPr>
        <w:pStyle w:val="ListParagraph"/>
        <w:widowControl w:val="0"/>
        <w:numPr>
          <w:ilvl w:val="0"/>
          <w:numId w:val="16"/>
        </w:numPr>
        <w:tabs>
          <w:tab w:val="left" w:pos="830"/>
        </w:tabs>
        <w:autoSpaceDE w:val="0"/>
        <w:autoSpaceDN w:val="0"/>
        <w:contextualSpacing w:val="0"/>
        <w:rPr>
          <w:rFonts w:ascii="Tahoma" w:hAnsi="Tahoma" w:cs="Tahoma"/>
        </w:rPr>
      </w:pPr>
      <w:r>
        <w:rPr>
          <w:rFonts w:ascii="Tahoma" w:hAnsi="Tahoma" w:cs="Tahoma"/>
          <w:spacing w:val="-2"/>
          <w:w w:val="105"/>
        </w:rPr>
        <w:t>The right to withdraw consent where applicable</w:t>
      </w:r>
    </w:p>
    <w:p w14:paraId="61EF179F" w14:textId="77777777" w:rsidR="00B943F2" w:rsidRPr="00FC5D74" w:rsidRDefault="00B943F2" w:rsidP="00FC5D74">
      <w:pPr>
        <w:pStyle w:val="BodyText"/>
        <w:spacing w:before="7"/>
        <w:rPr>
          <w:rFonts w:ascii="Tahoma" w:hAnsi="Tahoma" w:cs="Tahoma"/>
        </w:rPr>
      </w:pPr>
    </w:p>
    <w:p w14:paraId="2C6A2AFF" w14:textId="26A47781" w:rsidR="00B943F2" w:rsidRPr="00FC5D74" w:rsidRDefault="00000000" w:rsidP="00203518">
      <w:pPr>
        <w:pStyle w:val="BodyText"/>
        <w:spacing w:line="273" w:lineRule="auto"/>
        <w:ind w:right="924"/>
        <w:rPr>
          <w:rFonts w:ascii="Tahoma" w:hAnsi="Tahoma" w:cs="Tahoma"/>
        </w:rPr>
      </w:pPr>
      <w:r w:rsidRPr="00FC5D74">
        <w:rPr>
          <w:rFonts w:ascii="Tahoma" w:hAnsi="Tahoma" w:cs="Tahoma"/>
        </w:rPr>
        <w:t xml:space="preserve">If you wish to exercise any of the rights explained above, please contact our Data Protection Officer (DPO) by emailing </w:t>
      </w:r>
      <w:hyperlink r:id="rId15" w:history="1">
        <w:r w:rsidR="00086C65" w:rsidRPr="00D05A97">
          <w:rPr>
            <w:rStyle w:val="Hyperlink"/>
          </w:rPr>
          <w:t>jonny.miller@clackscab.casonline.org.uk</w:t>
        </w:r>
      </w:hyperlink>
      <w:r w:rsidRPr="00210C56">
        <w:rPr>
          <w:rFonts w:ascii="Tahoma" w:hAnsi="Tahoma" w:cs="Tahoma"/>
        </w:rPr>
        <w:t>.</w:t>
      </w:r>
    </w:p>
    <w:p w14:paraId="00003243" w14:textId="77777777" w:rsidR="00B943F2" w:rsidRPr="00FC5D74" w:rsidRDefault="00000000" w:rsidP="00267102">
      <w:pPr>
        <w:pStyle w:val="Heading1"/>
      </w:pPr>
      <w:r w:rsidRPr="00FC5D74">
        <w:rPr>
          <w:w w:val="105"/>
        </w:rPr>
        <w:t>Making</w:t>
      </w:r>
      <w:r w:rsidRPr="00FC5D74">
        <w:rPr>
          <w:spacing w:val="11"/>
          <w:w w:val="105"/>
        </w:rPr>
        <w:t xml:space="preserve"> </w:t>
      </w:r>
      <w:r w:rsidRPr="00FC5D74">
        <w:rPr>
          <w:w w:val="105"/>
        </w:rPr>
        <w:t>a</w:t>
      </w:r>
      <w:r w:rsidRPr="00FC5D74">
        <w:rPr>
          <w:spacing w:val="10"/>
          <w:w w:val="105"/>
        </w:rPr>
        <w:t xml:space="preserve"> </w:t>
      </w:r>
      <w:r w:rsidRPr="00FC5D74">
        <w:rPr>
          <w:w w:val="105"/>
        </w:rPr>
        <w:t>Complaint</w:t>
      </w:r>
    </w:p>
    <w:p w14:paraId="2294DB9B" w14:textId="77777777" w:rsidR="00B943F2" w:rsidRPr="00FC5D74" w:rsidRDefault="00000000" w:rsidP="00FC5D74">
      <w:pPr>
        <w:pStyle w:val="BodyText"/>
        <w:spacing w:before="175" w:line="285" w:lineRule="auto"/>
        <w:ind w:left="121" w:right="916" w:hanging="4"/>
        <w:jc w:val="both"/>
        <w:rPr>
          <w:rFonts w:ascii="Tahoma" w:hAnsi="Tahoma" w:cs="Tahoma"/>
        </w:rPr>
      </w:pPr>
      <w:r w:rsidRPr="00FC5D74">
        <w:rPr>
          <w:rFonts w:ascii="Tahoma" w:hAnsi="Tahoma" w:cs="Tahoma"/>
        </w:rPr>
        <w:t>The supervisory authority in the UK for data protection matters is the Information Commissioner (ICO). If</w:t>
      </w:r>
      <w:r w:rsidRPr="00FC5D74">
        <w:rPr>
          <w:rFonts w:ascii="Tahoma" w:hAnsi="Tahoma" w:cs="Tahoma"/>
          <w:spacing w:val="40"/>
        </w:rPr>
        <w:t xml:space="preserve"> </w:t>
      </w:r>
      <w:r w:rsidRPr="00FC5D74">
        <w:rPr>
          <w:rFonts w:ascii="Tahoma" w:hAnsi="Tahoma" w:cs="Tahoma"/>
        </w:rPr>
        <w:t>you think your data protection rights have been breached in any way by us,</w:t>
      </w:r>
      <w:r w:rsidRPr="00FC5D74">
        <w:rPr>
          <w:rFonts w:ascii="Tahoma" w:hAnsi="Tahoma" w:cs="Tahoma"/>
          <w:spacing w:val="-11"/>
        </w:rPr>
        <w:t xml:space="preserve"> </w:t>
      </w:r>
      <w:r w:rsidRPr="00FC5D74">
        <w:rPr>
          <w:rFonts w:ascii="Tahoma" w:hAnsi="Tahoma" w:cs="Tahoma"/>
        </w:rPr>
        <w:t>you are able to make a complaint</w:t>
      </w:r>
      <w:r w:rsidRPr="00FC5D74">
        <w:rPr>
          <w:rFonts w:ascii="Tahoma" w:hAnsi="Tahoma" w:cs="Tahoma"/>
          <w:spacing w:val="40"/>
        </w:rPr>
        <w:t xml:space="preserve"> </w:t>
      </w:r>
      <w:r w:rsidRPr="00FC5D74">
        <w:rPr>
          <w:rFonts w:ascii="Tahoma" w:hAnsi="Tahoma" w:cs="Tahoma"/>
        </w:rPr>
        <w:t>to the ICO.</w:t>
      </w:r>
    </w:p>
    <w:p w14:paraId="43B983AE" w14:textId="77777777" w:rsidR="00B943F2" w:rsidRPr="00FC5D74" w:rsidRDefault="00000000" w:rsidP="00267102">
      <w:pPr>
        <w:pStyle w:val="Heading1"/>
      </w:pPr>
      <w:r w:rsidRPr="00FC5D74">
        <w:rPr>
          <w:w w:val="105"/>
        </w:rPr>
        <w:t>Changes</w:t>
      </w:r>
      <w:r w:rsidRPr="00FC5D74">
        <w:rPr>
          <w:spacing w:val="-12"/>
          <w:w w:val="105"/>
        </w:rPr>
        <w:t xml:space="preserve"> </w:t>
      </w:r>
      <w:r w:rsidRPr="00FC5D74">
        <w:rPr>
          <w:w w:val="105"/>
        </w:rPr>
        <w:t>to</w:t>
      </w:r>
      <w:r w:rsidRPr="00FC5D74">
        <w:rPr>
          <w:spacing w:val="-5"/>
          <w:w w:val="105"/>
        </w:rPr>
        <w:t xml:space="preserve"> </w:t>
      </w:r>
      <w:r>
        <w:rPr>
          <w:w w:val="105"/>
        </w:rPr>
        <w:t>t</w:t>
      </w:r>
      <w:r w:rsidRPr="00FC5D74">
        <w:rPr>
          <w:w w:val="105"/>
        </w:rPr>
        <w:t>his</w:t>
      </w:r>
      <w:r w:rsidRPr="00FC5D74">
        <w:rPr>
          <w:spacing w:val="-15"/>
          <w:w w:val="105"/>
        </w:rPr>
        <w:t xml:space="preserve"> </w:t>
      </w:r>
      <w:r w:rsidRPr="00FC5D74">
        <w:rPr>
          <w:w w:val="105"/>
        </w:rPr>
        <w:t>Privacy</w:t>
      </w:r>
      <w:r w:rsidRPr="00FC5D74">
        <w:rPr>
          <w:spacing w:val="-9"/>
          <w:w w:val="105"/>
        </w:rPr>
        <w:t xml:space="preserve"> </w:t>
      </w:r>
      <w:r w:rsidRPr="00FC5D74">
        <w:rPr>
          <w:spacing w:val="-2"/>
          <w:w w:val="105"/>
        </w:rPr>
        <w:t>Notice</w:t>
      </w:r>
    </w:p>
    <w:p w14:paraId="3EFD7E95" w14:textId="77777777" w:rsidR="00B943F2" w:rsidRPr="00FC5D74" w:rsidRDefault="00000000" w:rsidP="00FC5D74">
      <w:pPr>
        <w:pStyle w:val="BodyText"/>
        <w:spacing w:before="174" w:line="285" w:lineRule="auto"/>
        <w:ind w:left="114" w:right="914" w:firstLine="10"/>
        <w:jc w:val="both"/>
        <w:rPr>
          <w:rFonts w:ascii="Tahoma" w:hAnsi="Tahoma" w:cs="Tahoma"/>
        </w:rPr>
      </w:pPr>
      <w:r w:rsidRPr="00FC5D74">
        <w:rPr>
          <w:rFonts w:ascii="Tahoma" w:hAnsi="Tahoma" w:cs="Tahoma"/>
          <w:w w:val="105"/>
        </w:rPr>
        <w:t>We reserve the right to</w:t>
      </w:r>
      <w:r w:rsidRPr="00FC5D74">
        <w:rPr>
          <w:rFonts w:ascii="Tahoma" w:hAnsi="Tahoma" w:cs="Tahoma"/>
          <w:spacing w:val="-4"/>
          <w:w w:val="105"/>
        </w:rPr>
        <w:t xml:space="preserve"> </w:t>
      </w:r>
      <w:r w:rsidRPr="00FC5D74">
        <w:rPr>
          <w:rFonts w:ascii="Tahoma" w:hAnsi="Tahoma" w:cs="Tahoma"/>
          <w:w w:val="105"/>
        </w:rPr>
        <w:t>update this privacy notice at</w:t>
      </w:r>
      <w:r w:rsidRPr="00FC5D74">
        <w:rPr>
          <w:rFonts w:ascii="Tahoma" w:hAnsi="Tahoma" w:cs="Tahoma"/>
          <w:spacing w:val="-1"/>
          <w:w w:val="105"/>
        </w:rPr>
        <w:t xml:space="preserve"> </w:t>
      </w:r>
      <w:r w:rsidRPr="00FC5D74">
        <w:rPr>
          <w:rFonts w:ascii="Tahoma" w:hAnsi="Tahoma" w:cs="Tahoma"/>
          <w:w w:val="105"/>
        </w:rPr>
        <w:t>any time,</w:t>
      </w:r>
      <w:r w:rsidRPr="00FC5D74">
        <w:rPr>
          <w:rFonts w:ascii="Tahoma" w:hAnsi="Tahoma" w:cs="Tahoma"/>
          <w:spacing w:val="-7"/>
          <w:w w:val="105"/>
        </w:rPr>
        <w:t xml:space="preserve"> </w:t>
      </w:r>
      <w:r w:rsidRPr="00FC5D74">
        <w:rPr>
          <w:rFonts w:ascii="Tahoma" w:hAnsi="Tahoma" w:cs="Tahoma"/>
          <w:w w:val="105"/>
        </w:rPr>
        <w:t>and</w:t>
      </w:r>
      <w:r w:rsidRPr="00FC5D74">
        <w:rPr>
          <w:rFonts w:ascii="Tahoma" w:hAnsi="Tahoma" w:cs="Tahoma"/>
          <w:spacing w:val="-2"/>
          <w:w w:val="105"/>
        </w:rPr>
        <w:t xml:space="preserve"> </w:t>
      </w:r>
      <w:r w:rsidRPr="00FC5D74">
        <w:rPr>
          <w:rFonts w:ascii="Tahoma" w:hAnsi="Tahoma" w:cs="Tahoma"/>
          <w:w w:val="105"/>
        </w:rPr>
        <w:t>we will</w:t>
      </w:r>
      <w:r w:rsidRPr="00FC5D74">
        <w:rPr>
          <w:rFonts w:ascii="Tahoma" w:hAnsi="Tahoma" w:cs="Tahoma"/>
          <w:spacing w:val="-5"/>
          <w:w w:val="105"/>
        </w:rPr>
        <w:t xml:space="preserve"> </w:t>
      </w:r>
      <w:r w:rsidRPr="00FC5D74">
        <w:rPr>
          <w:rFonts w:ascii="Tahoma" w:hAnsi="Tahoma" w:cs="Tahoma"/>
          <w:w w:val="105"/>
        </w:rPr>
        <w:t>provide</w:t>
      </w:r>
      <w:r w:rsidRPr="00FC5D74">
        <w:rPr>
          <w:rFonts w:ascii="Tahoma" w:hAnsi="Tahoma" w:cs="Tahoma"/>
          <w:spacing w:val="-1"/>
          <w:w w:val="105"/>
        </w:rPr>
        <w:t xml:space="preserve"> </w:t>
      </w:r>
      <w:r w:rsidRPr="00FC5D74">
        <w:rPr>
          <w:rFonts w:ascii="Tahoma" w:hAnsi="Tahoma" w:cs="Tahoma"/>
          <w:w w:val="105"/>
        </w:rPr>
        <w:t>you with</w:t>
      </w:r>
      <w:r w:rsidRPr="00FC5D74">
        <w:rPr>
          <w:rFonts w:ascii="Tahoma" w:hAnsi="Tahoma" w:cs="Tahoma"/>
          <w:spacing w:val="-2"/>
          <w:w w:val="105"/>
        </w:rPr>
        <w:t xml:space="preserve"> </w:t>
      </w:r>
      <w:r w:rsidRPr="00FC5D74">
        <w:rPr>
          <w:rFonts w:ascii="Tahoma" w:hAnsi="Tahoma" w:cs="Tahoma"/>
          <w:w w:val="105"/>
        </w:rPr>
        <w:t>a new privacy notice when we</w:t>
      </w:r>
      <w:r w:rsidRPr="00FC5D74">
        <w:rPr>
          <w:rFonts w:ascii="Tahoma" w:hAnsi="Tahoma" w:cs="Tahoma"/>
          <w:spacing w:val="-4"/>
          <w:w w:val="105"/>
        </w:rPr>
        <w:t xml:space="preserve"> </w:t>
      </w:r>
      <w:r w:rsidRPr="00FC5D74">
        <w:rPr>
          <w:rFonts w:ascii="Tahoma" w:hAnsi="Tahoma" w:cs="Tahoma"/>
          <w:w w:val="105"/>
        </w:rPr>
        <w:t>make any substantial updates.</w:t>
      </w:r>
      <w:r w:rsidRPr="00FC5D74">
        <w:rPr>
          <w:rFonts w:ascii="Tahoma" w:hAnsi="Tahoma" w:cs="Tahoma"/>
          <w:spacing w:val="-1"/>
          <w:w w:val="105"/>
        </w:rPr>
        <w:t xml:space="preserve"> </w:t>
      </w:r>
      <w:r w:rsidRPr="00FC5D74">
        <w:rPr>
          <w:rFonts w:ascii="Tahoma" w:hAnsi="Tahoma" w:cs="Tahoma"/>
          <w:w w:val="105"/>
        </w:rPr>
        <w:t>We may also notify you</w:t>
      </w:r>
      <w:r w:rsidRPr="00FC5D74">
        <w:rPr>
          <w:rFonts w:ascii="Tahoma" w:hAnsi="Tahoma" w:cs="Tahoma"/>
          <w:spacing w:val="-8"/>
          <w:w w:val="105"/>
        </w:rPr>
        <w:t xml:space="preserve"> </w:t>
      </w:r>
      <w:r w:rsidRPr="00FC5D74">
        <w:rPr>
          <w:rFonts w:ascii="Tahoma" w:hAnsi="Tahoma" w:cs="Tahoma"/>
          <w:w w:val="105"/>
        </w:rPr>
        <w:t>in</w:t>
      </w:r>
      <w:r w:rsidRPr="00FC5D74">
        <w:rPr>
          <w:rFonts w:ascii="Tahoma" w:hAnsi="Tahoma" w:cs="Tahoma"/>
          <w:spacing w:val="-10"/>
          <w:w w:val="105"/>
        </w:rPr>
        <w:t xml:space="preserve"> </w:t>
      </w:r>
      <w:r w:rsidRPr="00FC5D74">
        <w:rPr>
          <w:rFonts w:ascii="Tahoma" w:hAnsi="Tahoma" w:cs="Tahoma"/>
          <w:w w:val="105"/>
        </w:rPr>
        <w:t>other ways from</w:t>
      </w:r>
      <w:r w:rsidRPr="00FC5D74">
        <w:rPr>
          <w:rFonts w:ascii="Tahoma" w:hAnsi="Tahoma" w:cs="Tahoma"/>
          <w:spacing w:val="-4"/>
          <w:w w:val="105"/>
        </w:rPr>
        <w:t xml:space="preserve"> </w:t>
      </w:r>
      <w:r w:rsidRPr="00FC5D74">
        <w:rPr>
          <w:rFonts w:ascii="Tahoma" w:hAnsi="Tahoma" w:cs="Tahoma"/>
          <w:w w:val="105"/>
        </w:rPr>
        <w:t>time</w:t>
      </w:r>
      <w:r w:rsidRPr="00FC5D74">
        <w:rPr>
          <w:rFonts w:ascii="Tahoma" w:hAnsi="Tahoma" w:cs="Tahoma"/>
          <w:spacing w:val="-4"/>
          <w:w w:val="105"/>
        </w:rPr>
        <w:t xml:space="preserve"> </w:t>
      </w:r>
      <w:r w:rsidRPr="00FC5D74">
        <w:rPr>
          <w:rFonts w:ascii="Tahoma" w:hAnsi="Tahoma" w:cs="Tahoma"/>
          <w:w w:val="105"/>
        </w:rPr>
        <w:t>to</w:t>
      </w:r>
      <w:r w:rsidRPr="00FC5D74">
        <w:rPr>
          <w:rFonts w:ascii="Tahoma" w:hAnsi="Tahoma" w:cs="Tahoma"/>
          <w:spacing w:val="-7"/>
          <w:w w:val="105"/>
        </w:rPr>
        <w:t xml:space="preserve"> </w:t>
      </w:r>
      <w:r w:rsidRPr="00FC5D74">
        <w:rPr>
          <w:rFonts w:ascii="Tahoma" w:hAnsi="Tahoma" w:cs="Tahoma"/>
          <w:w w:val="105"/>
        </w:rPr>
        <w:t>time</w:t>
      </w:r>
      <w:r w:rsidRPr="00FC5D74">
        <w:rPr>
          <w:rFonts w:ascii="Tahoma" w:hAnsi="Tahoma" w:cs="Tahoma"/>
          <w:spacing w:val="-4"/>
          <w:w w:val="105"/>
        </w:rPr>
        <w:t xml:space="preserve"> </w:t>
      </w:r>
      <w:r w:rsidRPr="00FC5D74">
        <w:rPr>
          <w:rFonts w:ascii="Tahoma" w:hAnsi="Tahoma" w:cs="Tahoma"/>
          <w:w w:val="105"/>
        </w:rPr>
        <w:t>about the</w:t>
      </w:r>
      <w:r w:rsidRPr="00FC5D74">
        <w:rPr>
          <w:rFonts w:ascii="Tahoma" w:hAnsi="Tahoma" w:cs="Tahoma"/>
          <w:spacing w:val="-1"/>
          <w:w w:val="105"/>
        </w:rPr>
        <w:t xml:space="preserve"> </w:t>
      </w:r>
      <w:r w:rsidRPr="00FC5D74">
        <w:rPr>
          <w:rFonts w:ascii="Tahoma" w:hAnsi="Tahoma" w:cs="Tahoma"/>
          <w:w w:val="105"/>
        </w:rPr>
        <w:t>processing of</w:t>
      </w:r>
      <w:r w:rsidRPr="00FC5D74">
        <w:rPr>
          <w:rFonts w:ascii="Tahoma" w:hAnsi="Tahoma" w:cs="Tahoma"/>
          <w:spacing w:val="-19"/>
          <w:w w:val="105"/>
        </w:rPr>
        <w:t xml:space="preserve"> </w:t>
      </w:r>
      <w:r w:rsidRPr="00FC5D74">
        <w:rPr>
          <w:rFonts w:ascii="Tahoma" w:hAnsi="Tahoma" w:cs="Tahoma"/>
          <w:w w:val="105"/>
        </w:rPr>
        <w:t>your personal</w:t>
      </w:r>
      <w:r w:rsidRPr="00FC5D74">
        <w:rPr>
          <w:rFonts w:ascii="Tahoma" w:hAnsi="Tahoma" w:cs="Tahoma"/>
          <w:spacing w:val="-9"/>
          <w:w w:val="105"/>
        </w:rPr>
        <w:t xml:space="preserve"> </w:t>
      </w:r>
      <w:r w:rsidRPr="00FC5D74">
        <w:rPr>
          <w:rFonts w:ascii="Tahoma" w:hAnsi="Tahoma" w:cs="Tahoma"/>
          <w:w w:val="105"/>
        </w:rPr>
        <w:t>information.</w:t>
      </w:r>
    </w:p>
    <w:p w14:paraId="1DEDE1D6" w14:textId="77777777" w:rsidR="00B943F2" w:rsidRDefault="00B943F2" w:rsidP="00814A02">
      <w:pPr>
        <w:spacing w:afterLines="40" w:after="96"/>
        <w:ind w:right="420"/>
        <w:rPr>
          <w:rFonts w:ascii="Tahoma" w:hAnsi="Tahoma" w:cs="Tahoma"/>
        </w:rPr>
      </w:pPr>
    </w:p>
    <w:p w14:paraId="49FDA210" w14:textId="1AD5E47D" w:rsidR="00B943F2" w:rsidRPr="00C84099" w:rsidRDefault="00000000" w:rsidP="00C84099">
      <w:pPr>
        <w:spacing w:afterLines="40" w:after="96"/>
        <w:ind w:right="420"/>
        <w:rPr>
          <w:rFonts w:ascii="Tahoma" w:hAnsi="Tahoma" w:cs="Tahoma"/>
        </w:rPr>
      </w:pPr>
      <w:r w:rsidRPr="4A7EEEAA">
        <w:rPr>
          <w:rFonts w:ascii="Tahoma" w:hAnsi="Tahoma" w:cs="Tahoma"/>
        </w:rPr>
        <w:t xml:space="preserve">Last updated: </w:t>
      </w:r>
      <w:r w:rsidR="0093424D">
        <w:rPr>
          <w:rFonts w:ascii="Tahoma" w:hAnsi="Tahoma" w:cs="Tahoma"/>
        </w:rPr>
        <w:t>February 2025</w:t>
      </w:r>
    </w:p>
    <w:p w14:paraId="223F190E" w14:textId="77777777" w:rsidR="00B943F2" w:rsidRPr="00814A02" w:rsidRDefault="00B943F2" w:rsidP="00814A02">
      <w:pPr>
        <w:spacing w:afterLines="40" w:after="96"/>
        <w:ind w:right="420"/>
        <w:rPr>
          <w:rFonts w:ascii="Tahoma" w:hAnsi="Tahoma" w:cs="Tahoma"/>
        </w:rPr>
      </w:pPr>
    </w:p>
    <w:sectPr w:rsidR="00B943F2" w:rsidRPr="00814A02" w:rsidSect="00C073E2">
      <w:headerReference w:type="default" r:id="rId16"/>
      <w:footerReference w:type="default" r:id="rId17"/>
      <w:type w:val="continuous"/>
      <w:pgSz w:w="11900" w:h="16840"/>
      <w:pgMar w:top="720" w:right="720" w:bottom="720" w:left="720"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C8349" w14:textId="77777777" w:rsidR="00C20FC0" w:rsidRDefault="00C20FC0">
      <w:r>
        <w:separator/>
      </w:r>
    </w:p>
  </w:endnote>
  <w:endnote w:type="continuationSeparator" w:id="0">
    <w:p w14:paraId="0569C471" w14:textId="77777777" w:rsidR="00C20FC0" w:rsidRDefault="00C2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DFA4" w14:textId="77777777" w:rsidR="00B943F2" w:rsidRDefault="00B943F2">
    <w:pPr>
      <w:pStyle w:val="Footer"/>
      <w:jc w:val="right"/>
    </w:pPr>
  </w:p>
  <w:sdt>
    <w:sdtPr>
      <w:id w:val="1590425349"/>
      <w:docPartObj>
        <w:docPartGallery w:val="Page Numbers (Bottom of Page)"/>
        <w:docPartUnique/>
      </w:docPartObj>
    </w:sdtPr>
    <w:sdtEndPr>
      <w:rPr>
        <w:rFonts w:ascii="Tahoma" w:hAnsi="Tahoma" w:cs="Tahoma"/>
        <w:b/>
        <w:bCs/>
        <w:noProof/>
        <w:color w:val="FFFFFF" w:themeColor="background1"/>
      </w:rPr>
    </w:sdtEndPr>
    <w:sdtContent>
      <w:p w14:paraId="02307478" w14:textId="77777777" w:rsidR="00B943F2" w:rsidRDefault="00000000">
        <w:pPr>
          <w:pStyle w:val="Footer"/>
          <w:jc w:val="right"/>
        </w:pPr>
        <w:r w:rsidRPr="00C82C28">
          <w:rPr>
            <w:rFonts w:ascii="Tahoma" w:hAnsi="Tahoma" w:cs="Tahoma"/>
            <w:b/>
            <w:noProof/>
            <w:color w:val="FFFFFF" w:themeColor="background1"/>
            <w:lang w:eastAsia="en-GB"/>
          </w:rPr>
          <w:drawing>
            <wp:anchor distT="0" distB="0" distL="114300" distR="114300" simplePos="0" relativeHeight="251657728" behindDoc="1" locked="0" layoutInCell="1" allowOverlap="1" wp14:anchorId="42601D73" wp14:editId="7C568EE1">
              <wp:simplePos x="0" y="0"/>
              <wp:positionH relativeFrom="column">
                <wp:posOffset>-745490</wp:posOffset>
              </wp:positionH>
              <wp:positionV relativeFrom="paragraph">
                <wp:posOffset>53975</wp:posOffset>
              </wp:positionV>
              <wp:extent cx="7988300" cy="1582731"/>
              <wp:effectExtent l="0" t="0" r="0" b="0"/>
              <wp:wrapNone/>
              <wp:docPr id="1651044303" name="Picture 1651044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044303"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988300" cy="1582731"/>
                      </a:xfrm>
                      <a:prstGeom prst="rect">
                        <a:avLst/>
                      </a:prstGeom>
                    </pic:spPr>
                  </pic:pic>
                </a:graphicData>
              </a:graphic>
              <wp14:sizeRelH relativeFrom="page">
                <wp14:pctWidth>0</wp14:pctWidth>
              </wp14:sizeRelH>
              <wp14:sizeRelV relativeFrom="page">
                <wp14:pctHeight>0</wp14:pctHeight>
              </wp14:sizeRelV>
            </wp:anchor>
          </w:drawing>
        </w:r>
      </w:p>
      <w:p w14:paraId="17F0C390" w14:textId="77777777" w:rsidR="00B943F2" w:rsidRDefault="00B943F2">
        <w:pPr>
          <w:pStyle w:val="Footer"/>
          <w:jc w:val="right"/>
        </w:pPr>
      </w:p>
      <w:p w14:paraId="0A8B25FD" w14:textId="77777777" w:rsidR="00B943F2" w:rsidRDefault="00B943F2">
        <w:pPr>
          <w:pStyle w:val="Footer"/>
          <w:jc w:val="right"/>
        </w:pPr>
      </w:p>
      <w:p w14:paraId="173D07A5" w14:textId="77777777" w:rsidR="00B943F2" w:rsidRDefault="00000000">
        <w:pPr>
          <w:pStyle w:val="Footer"/>
          <w:jc w:val="right"/>
        </w:pPr>
        <w:r>
          <w:rPr>
            <w:noProof/>
            <w:lang w:eastAsia="en-GB"/>
          </w:rPr>
          <mc:AlternateContent>
            <mc:Choice Requires="wps">
              <w:drawing>
                <wp:anchor distT="0" distB="0" distL="114300" distR="114300" simplePos="0" relativeHeight="251658752" behindDoc="0" locked="0" layoutInCell="1" allowOverlap="1" wp14:anchorId="1FB4403B" wp14:editId="6110DFE3">
                  <wp:simplePos x="0" y="0"/>
                  <wp:positionH relativeFrom="column">
                    <wp:posOffset>-412115</wp:posOffset>
                  </wp:positionH>
                  <wp:positionV relativeFrom="paragraph">
                    <wp:posOffset>60136</wp:posOffset>
                  </wp:positionV>
                  <wp:extent cx="6315075" cy="1829435"/>
                  <wp:effectExtent l="0" t="0" r="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829435"/>
                          </a:xfrm>
                          <a:prstGeom prst="rect">
                            <a:avLst/>
                          </a:prstGeom>
                          <a:noFill/>
                          <a:ln w="9525">
                            <a:noFill/>
                            <a:miter lim="800000"/>
                            <a:headEnd/>
                            <a:tailEnd/>
                          </a:ln>
                        </wps:spPr>
                        <wps:txbx>
                          <w:txbxContent>
                            <w:p w14:paraId="5F69FA1B" w14:textId="77777777" w:rsidR="00B943F2" w:rsidRPr="00866F87" w:rsidRDefault="00B943F2" w:rsidP="00C4213B">
                              <w:pPr>
                                <w:rPr>
                                  <w:rFonts w:ascii="Tahoma" w:hAnsi="Tahoma" w:cs="Tahoma"/>
                                  <w:color w:val="FFFFFF" w:themeColor="background1"/>
                                  <w:sz w:val="20"/>
                                  <w:szCs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1FB4403B" id="_x0000_t202" coordsize="21600,21600" o:spt="202" path="m,l,21600r21600,l21600,xe">
                  <v:stroke joinstyle="miter"/>
                  <v:path gradientshapeok="t" o:connecttype="rect"/>
                </v:shapetype>
                <v:shape id="Text Box 2" o:spid="_x0000_s1026" type="#_x0000_t202" style="position:absolute;left:0;text-align:left;margin-left:-32.45pt;margin-top:4.75pt;width:497.25pt;height:14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" filled="f" stroked="f">
                  <v:textbox>
                    <w:txbxContent>
                      <w:p w14:paraId="5F69FA1B" w14:textId="77777777" w:rsidR="00B943F2" w:rsidRPr="00866F87" w:rsidRDefault="00B943F2" w:rsidP="00C4213B">
                        <w:pPr>
                          <w:rPr>
                            <w:rFonts w:ascii="Tahoma" w:hAnsi="Tahoma" w:cs="Tahoma"/>
                            <w:color w:val="FFFFFF" w:themeColor="background1"/>
                            <w:sz w:val="20"/>
                            <w:szCs w:val="20"/>
                          </w:rPr>
                        </w:pPr>
                      </w:p>
                    </w:txbxContent>
                  </v:textbox>
                </v:shape>
              </w:pict>
            </mc:Fallback>
          </mc:AlternateContent>
        </w:r>
      </w:p>
      <w:p w14:paraId="1B5B0947" w14:textId="77777777" w:rsidR="00B943F2" w:rsidRPr="00C82C28" w:rsidRDefault="00000000">
        <w:pPr>
          <w:pStyle w:val="Footer"/>
          <w:jc w:val="right"/>
          <w:rPr>
            <w:rFonts w:ascii="Tahoma" w:hAnsi="Tahoma" w:cs="Tahoma"/>
            <w:b/>
            <w:color w:val="FFFFFF" w:themeColor="background1"/>
          </w:rPr>
        </w:pPr>
        <w:r w:rsidRPr="008136E5">
          <w:rPr>
            <w:rFonts w:ascii="Tahoma" w:hAnsi="Tahoma" w:cs="Tahoma"/>
            <w:b/>
            <w:color w:val="FFFFFF" w:themeColor="background1"/>
            <w:vertAlign w:val="subscript"/>
          </w:rPr>
          <w:fldChar w:fldCharType="begin"/>
        </w:r>
        <w:r w:rsidRPr="008136E5">
          <w:rPr>
            <w:rFonts w:ascii="Tahoma" w:hAnsi="Tahoma" w:cs="Tahoma"/>
            <w:b/>
            <w:color w:val="FFFFFF" w:themeColor="background1"/>
            <w:vertAlign w:val="subscript"/>
          </w:rPr>
          <w:instrText xml:space="preserve"> PAGE   \* MERGEFORMAT </w:instrText>
        </w:r>
        <w:r w:rsidRPr="008136E5">
          <w:rPr>
            <w:rFonts w:ascii="Tahoma" w:hAnsi="Tahoma" w:cs="Tahoma"/>
            <w:b/>
            <w:color w:val="FFFFFF" w:themeColor="background1"/>
            <w:vertAlign w:val="subscript"/>
          </w:rPr>
          <w:fldChar w:fldCharType="separate"/>
        </w:r>
        <w:r>
          <w:rPr>
            <w:rFonts w:ascii="Tahoma" w:hAnsi="Tahoma" w:cs="Tahoma"/>
            <w:b/>
            <w:noProof/>
            <w:color w:val="FFFFFF" w:themeColor="background1"/>
            <w:vertAlign w:val="subscript"/>
          </w:rPr>
          <w:t>1</w:t>
        </w:r>
        <w:r w:rsidRPr="008136E5">
          <w:rPr>
            <w:rFonts w:ascii="Tahoma" w:hAnsi="Tahoma" w:cs="Tahoma"/>
            <w:b/>
            <w:noProof/>
            <w:color w:val="FFFFFF" w:themeColor="background1"/>
            <w:vertAlign w:val="subscript"/>
          </w:rPr>
          <w:fldChar w:fldCharType="end"/>
        </w:r>
      </w:p>
    </w:sdtContent>
  </w:sdt>
  <w:p w14:paraId="0E7FB573" w14:textId="77777777" w:rsidR="00B943F2" w:rsidRPr="004B06F5" w:rsidRDefault="00B943F2" w:rsidP="004B06F5">
    <w:pPr>
      <w:pStyle w:val="Footer"/>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13255" w14:textId="77777777" w:rsidR="00C20FC0" w:rsidRDefault="00C20FC0">
      <w:r>
        <w:separator/>
      </w:r>
    </w:p>
  </w:footnote>
  <w:footnote w:type="continuationSeparator" w:id="0">
    <w:p w14:paraId="3A51CD7F" w14:textId="77777777" w:rsidR="00C20FC0" w:rsidRDefault="00C20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BEB6" w14:textId="77777777" w:rsidR="00B943F2" w:rsidRPr="00B26906" w:rsidRDefault="00000000">
    <w:pPr>
      <w:pStyle w:val="Header"/>
      <w:rPr>
        <w:rFonts w:asciiTheme="majorHAnsi" w:hAnsiTheme="majorHAnsi"/>
      </w:rPr>
    </w:pPr>
    <w:r>
      <w:rPr>
        <w:b/>
        <w:noProof/>
        <w:color w:val="005AB6"/>
        <w:lang w:eastAsia="en-GB"/>
      </w:rPr>
      <w:drawing>
        <wp:anchor distT="0" distB="0" distL="114300" distR="114300" simplePos="0" relativeHeight="251659776" behindDoc="0" locked="0" layoutInCell="1" allowOverlap="1" wp14:anchorId="2DC97514" wp14:editId="249D5204">
          <wp:simplePos x="0" y="0"/>
          <wp:positionH relativeFrom="margin">
            <wp:posOffset>5752465</wp:posOffset>
          </wp:positionH>
          <wp:positionV relativeFrom="paragraph">
            <wp:posOffset>-255270</wp:posOffset>
          </wp:positionV>
          <wp:extent cx="944245" cy="944245"/>
          <wp:effectExtent l="0" t="0" r="8255" b="8255"/>
          <wp:wrapSquare wrapText="bothSides"/>
          <wp:docPr id="356936106" name="Picture 356936106" descr="A blue circle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432499" name="Picture 1850432499" descr="A blue circle with yellow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4245" cy="9442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0AB8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2E91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7E4D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5BAC4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2307F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008C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448E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E815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ECFE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A67F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1642C"/>
    <w:multiLevelType w:val="multilevel"/>
    <w:tmpl w:val="861E997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90B0E5F"/>
    <w:multiLevelType w:val="multilevel"/>
    <w:tmpl w:val="291EE7A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C2D4D8C"/>
    <w:multiLevelType w:val="hybridMultilevel"/>
    <w:tmpl w:val="5BB0FACE"/>
    <w:lvl w:ilvl="0" w:tplc="AC6C293C">
      <w:start w:val="1"/>
      <w:numFmt w:val="bullet"/>
      <w:lvlText w:val="›"/>
      <w:lvlJc w:val="left"/>
      <w:pPr>
        <w:ind w:left="720" w:hanging="360"/>
      </w:pPr>
      <w:rPr>
        <w:rFonts w:ascii="Tahoma" w:hAnsi="Tahoma" w:hint="default"/>
        <w:b/>
        <w:color w:val="008D9B"/>
        <w:sz w:val="32"/>
        <w:szCs w:val="24"/>
      </w:rPr>
    </w:lvl>
    <w:lvl w:ilvl="1" w:tplc="43C2C13C" w:tentative="1">
      <w:start w:val="1"/>
      <w:numFmt w:val="bullet"/>
      <w:lvlText w:val="o"/>
      <w:lvlJc w:val="left"/>
      <w:pPr>
        <w:ind w:left="1440" w:hanging="360"/>
      </w:pPr>
      <w:rPr>
        <w:rFonts w:ascii="Courier New" w:hAnsi="Courier New" w:cs="Courier New" w:hint="default"/>
      </w:rPr>
    </w:lvl>
    <w:lvl w:ilvl="2" w:tplc="B4444A82" w:tentative="1">
      <w:start w:val="1"/>
      <w:numFmt w:val="bullet"/>
      <w:lvlText w:val=""/>
      <w:lvlJc w:val="left"/>
      <w:pPr>
        <w:ind w:left="2160" w:hanging="360"/>
      </w:pPr>
      <w:rPr>
        <w:rFonts w:ascii="Wingdings" w:hAnsi="Wingdings" w:hint="default"/>
      </w:rPr>
    </w:lvl>
    <w:lvl w:ilvl="3" w:tplc="D120734E" w:tentative="1">
      <w:start w:val="1"/>
      <w:numFmt w:val="bullet"/>
      <w:lvlText w:val=""/>
      <w:lvlJc w:val="left"/>
      <w:pPr>
        <w:ind w:left="2880" w:hanging="360"/>
      </w:pPr>
      <w:rPr>
        <w:rFonts w:ascii="Symbol" w:hAnsi="Symbol" w:hint="default"/>
      </w:rPr>
    </w:lvl>
    <w:lvl w:ilvl="4" w:tplc="E78A4564" w:tentative="1">
      <w:start w:val="1"/>
      <w:numFmt w:val="bullet"/>
      <w:lvlText w:val="o"/>
      <w:lvlJc w:val="left"/>
      <w:pPr>
        <w:ind w:left="3600" w:hanging="360"/>
      </w:pPr>
      <w:rPr>
        <w:rFonts w:ascii="Courier New" w:hAnsi="Courier New" w:cs="Courier New" w:hint="default"/>
      </w:rPr>
    </w:lvl>
    <w:lvl w:ilvl="5" w:tplc="A19C46EA" w:tentative="1">
      <w:start w:val="1"/>
      <w:numFmt w:val="bullet"/>
      <w:lvlText w:val=""/>
      <w:lvlJc w:val="left"/>
      <w:pPr>
        <w:ind w:left="4320" w:hanging="360"/>
      </w:pPr>
      <w:rPr>
        <w:rFonts w:ascii="Wingdings" w:hAnsi="Wingdings" w:hint="default"/>
      </w:rPr>
    </w:lvl>
    <w:lvl w:ilvl="6" w:tplc="E2465BF2" w:tentative="1">
      <w:start w:val="1"/>
      <w:numFmt w:val="bullet"/>
      <w:lvlText w:val=""/>
      <w:lvlJc w:val="left"/>
      <w:pPr>
        <w:ind w:left="5040" w:hanging="360"/>
      </w:pPr>
      <w:rPr>
        <w:rFonts w:ascii="Symbol" w:hAnsi="Symbol" w:hint="default"/>
      </w:rPr>
    </w:lvl>
    <w:lvl w:ilvl="7" w:tplc="E38C30B8" w:tentative="1">
      <w:start w:val="1"/>
      <w:numFmt w:val="bullet"/>
      <w:lvlText w:val="o"/>
      <w:lvlJc w:val="left"/>
      <w:pPr>
        <w:ind w:left="5760" w:hanging="360"/>
      </w:pPr>
      <w:rPr>
        <w:rFonts w:ascii="Courier New" w:hAnsi="Courier New" w:cs="Courier New" w:hint="default"/>
      </w:rPr>
    </w:lvl>
    <w:lvl w:ilvl="8" w:tplc="487E805C" w:tentative="1">
      <w:start w:val="1"/>
      <w:numFmt w:val="bullet"/>
      <w:lvlText w:val=""/>
      <w:lvlJc w:val="left"/>
      <w:pPr>
        <w:ind w:left="6480" w:hanging="360"/>
      </w:pPr>
      <w:rPr>
        <w:rFonts w:ascii="Wingdings" w:hAnsi="Wingdings" w:hint="default"/>
      </w:rPr>
    </w:lvl>
  </w:abstractNum>
  <w:abstractNum w:abstractNumId="13" w15:restartNumberingAfterBreak="0">
    <w:nsid w:val="11A76C34"/>
    <w:multiLevelType w:val="multilevel"/>
    <w:tmpl w:val="9780815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3001073"/>
    <w:multiLevelType w:val="multilevel"/>
    <w:tmpl w:val="9EDA8F5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51508D3"/>
    <w:multiLevelType w:val="multilevel"/>
    <w:tmpl w:val="5C9C43B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ADD5041"/>
    <w:multiLevelType w:val="hybridMultilevel"/>
    <w:tmpl w:val="24308E1C"/>
    <w:lvl w:ilvl="0" w:tplc="81EE00DE">
      <w:start w:val="1"/>
      <w:numFmt w:val="bullet"/>
      <w:lvlText w:val="›"/>
      <w:lvlJc w:val="left"/>
      <w:pPr>
        <w:ind w:left="720" w:hanging="360"/>
      </w:pPr>
      <w:rPr>
        <w:rFonts w:ascii="Tahoma" w:hAnsi="Tahoma" w:hint="default"/>
        <w:b/>
        <w:color w:val="008D9B"/>
        <w:sz w:val="32"/>
        <w:szCs w:val="24"/>
      </w:rPr>
    </w:lvl>
    <w:lvl w:ilvl="1" w:tplc="8A126FCA" w:tentative="1">
      <w:start w:val="1"/>
      <w:numFmt w:val="bullet"/>
      <w:lvlText w:val="o"/>
      <w:lvlJc w:val="left"/>
      <w:pPr>
        <w:ind w:left="1440" w:hanging="360"/>
      </w:pPr>
      <w:rPr>
        <w:rFonts w:ascii="Courier New" w:hAnsi="Courier New" w:cs="Courier New" w:hint="default"/>
      </w:rPr>
    </w:lvl>
    <w:lvl w:ilvl="2" w:tplc="0AC2F182" w:tentative="1">
      <w:start w:val="1"/>
      <w:numFmt w:val="bullet"/>
      <w:lvlText w:val=""/>
      <w:lvlJc w:val="left"/>
      <w:pPr>
        <w:ind w:left="2160" w:hanging="360"/>
      </w:pPr>
      <w:rPr>
        <w:rFonts w:ascii="Wingdings" w:hAnsi="Wingdings" w:hint="default"/>
      </w:rPr>
    </w:lvl>
    <w:lvl w:ilvl="3" w:tplc="96C8FC8C" w:tentative="1">
      <w:start w:val="1"/>
      <w:numFmt w:val="bullet"/>
      <w:lvlText w:val=""/>
      <w:lvlJc w:val="left"/>
      <w:pPr>
        <w:ind w:left="2880" w:hanging="360"/>
      </w:pPr>
      <w:rPr>
        <w:rFonts w:ascii="Symbol" w:hAnsi="Symbol" w:hint="default"/>
      </w:rPr>
    </w:lvl>
    <w:lvl w:ilvl="4" w:tplc="37A62590" w:tentative="1">
      <w:start w:val="1"/>
      <w:numFmt w:val="bullet"/>
      <w:lvlText w:val="o"/>
      <w:lvlJc w:val="left"/>
      <w:pPr>
        <w:ind w:left="3600" w:hanging="360"/>
      </w:pPr>
      <w:rPr>
        <w:rFonts w:ascii="Courier New" w:hAnsi="Courier New" w:cs="Courier New" w:hint="default"/>
      </w:rPr>
    </w:lvl>
    <w:lvl w:ilvl="5" w:tplc="754C53B2" w:tentative="1">
      <w:start w:val="1"/>
      <w:numFmt w:val="bullet"/>
      <w:lvlText w:val=""/>
      <w:lvlJc w:val="left"/>
      <w:pPr>
        <w:ind w:left="4320" w:hanging="360"/>
      </w:pPr>
      <w:rPr>
        <w:rFonts w:ascii="Wingdings" w:hAnsi="Wingdings" w:hint="default"/>
      </w:rPr>
    </w:lvl>
    <w:lvl w:ilvl="6" w:tplc="34783B78" w:tentative="1">
      <w:start w:val="1"/>
      <w:numFmt w:val="bullet"/>
      <w:lvlText w:val=""/>
      <w:lvlJc w:val="left"/>
      <w:pPr>
        <w:ind w:left="5040" w:hanging="360"/>
      </w:pPr>
      <w:rPr>
        <w:rFonts w:ascii="Symbol" w:hAnsi="Symbol" w:hint="default"/>
      </w:rPr>
    </w:lvl>
    <w:lvl w:ilvl="7" w:tplc="BB5E7A92" w:tentative="1">
      <w:start w:val="1"/>
      <w:numFmt w:val="bullet"/>
      <w:lvlText w:val="o"/>
      <w:lvlJc w:val="left"/>
      <w:pPr>
        <w:ind w:left="5760" w:hanging="360"/>
      </w:pPr>
      <w:rPr>
        <w:rFonts w:ascii="Courier New" w:hAnsi="Courier New" w:cs="Courier New" w:hint="default"/>
      </w:rPr>
    </w:lvl>
    <w:lvl w:ilvl="8" w:tplc="CA36FB70" w:tentative="1">
      <w:start w:val="1"/>
      <w:numFmt w:val="bullet"/>
      <w:lvlText w:val=""/>
      <w:lvlJc w:val="left"/>
      <w:pPr>
        <w:ind w:left="6480" w:hanging="360"/>
      </w:pPr>
      <w:rPr>
        <w:rFonts w:ascii="Wingdings" w:hAnsi="Wingdings" w:hint="default"/>
      </w:rPr>
    </w:lvl>
  </w:abstractNum>
  <w:abstractNum w:abstractNumId="17" w15:restartNumberingAfterBreak="0">
    <w:nsid w:val="1F0A7709"/>
    <w:multiLevelType w:val="hybridMultilevel"/>
    <w:tmpl w:val="B63E161E"/>
    <w:lvl w:ilvl="0" w:tplc="CB3EA6B8">
      <w:start w:val="1"/>
      <w:numFmt w:val="bullet"/>
      <w:lvlText w:val="›"/>
      <w:lvlJc w:val="left"/>
      <w:pPr>
        <w:ind w:left="720" w:hanging="360"/>
      </w:pPr>
      <w:rPr>
        <w:rFonts w:ascii="Tahoma" w:hAnsi="Tahoma" w:hint="default"/>
        <w:b/>
        <w:color w:val="008D9B"/>
        <w:sz w:val="32"/>
        <w:szCs w:val="24"/>
      </w:rPr>
    </w:lvl>
    <w:lvl w:ilvl="1" w:tplc="90882C0E" w:tentative="1">
      <w:start w:val="1"/>
      <w:numFmt w:val="bullet"/>
      <w:lvlText w:val="o"/>
      <w:lvlJc w:val="left"/>
      <w:pPr>
        <w:ind w:left="1440" w:hanging="360"/>
      </w:pPr>
      <w:rPr>
        <w:rFonts w:ascii="Courier New" w:hAnsi="Courier New" w:cs="Courier New" w:hint="default"/>
      </w:rPr>
    </w:lvl>
    <w:lvl w:ilvl="2" w:tplc="60B80880" w:tentative="1">
      <w:start w:val="1"/>
      <w:numFmt w:val="bullet"/>
      <w:lvlText w:val=""/>
      <w:lvlJc w:val="left"/>
      <w:pPr>
        <w:ind w:left="2160" w:hanging="360"/>
      </w:pPr>
      <w:rPr>
        <w:rFonts w:ascii="Wingdings" w:hAnsi="Wingdings" w:hint="default"/>
      </w:rPr>
    </w:lvl>
    <w:lvl w:ilvl="3" w:tplc="5F68B1EC" w:tentative="1">
      <w:start w:val="1"/>
      <w:numFmt w:val="bullet"/>
      <w:lvlText w:val=""/>
      <w:lvlJc w:val="left"/>
      <w:pPr>
        <w:ind w:left="2880" w:hanging="360"/>
      </w:pPr>
      <w:rPr>
        <w:rFonts w:ascii="Symbol" w:hAnsi="Symbol" w:hint="default"/>
      </w:rPr>
    </w:lvl>
    <w:lvl w:ilvl="4" w:tplc="43BCDB90" w:tentative="1">
      <w:start w:val="1"/>
      <w:numFmt w:val="bullet"/>
      <w:lvlText w:val="o"/>
      <w:lvlJc w:val="left"/>
      <w:pPr>
        <w:ind w:left="3600" w:hanging="360"/>
      </w:pPr>
      <w:rPr>
        <w:rFonts w:ascii="Courier New" w:hAnsi="Courier New" w:cs="Courier New" w:hint="default"/>
      </w:rPr>
    </w:lvl>
    <w:lvl w:ilvl="5" w:tplc="D3BC6FB4" w:tentative="1">
      <w:start w:val="1"/>
      <w:numFmt w:val="bullet"/>
      <w:lvlText w:val=""/>
      <w:lvlJc w:val="left"/>
      <w:pPr>
        <w:ind w:left="4320" w:hanging="360"/>
      </w:pPr>
      <w:rPr>
        <w:rFonts w:ascii="Wingdings" w:hAnsi="Wingdings" w:hint="default"/>
      </w:rPr>
    </w:lvl>
    <w:lvl w:ilvl="6" w:tplc="E482F856" w:tentative="1">
      <w:start w:val="1"/>
      <w:numFmt w:val="bullet"/>
      <w:lvlText w:val=""/>
      <w:lvlJc w:val="left"/>
      <w:pPr>
        <w:ind w:left="5040" w:hanging="360"/>
      </w:pPr>
      <w:rPr>
        <w:rFonts w:ascii="Symbol" w:hAnsi="Symbol" w:hint="default"/>
      </w:rPr>
    </w:lvl>
    <w:lvl w:ilvl="7" w:tplc="961AD0BC" w:tentative="1">
      <w:start w:val="1"/>
      <w:numFmt w:val="bullet"/>
      <w:lvlText w:val="o"/>
      <w:lvlJc w:val="left"/>
      <w:pPr>
        <w:ind w:left="5760" w:hanging="360"/>
      </w:pPr>
      <w:rPr>
        <w:rFonts w:ascii="Courier New" w:hAnsi="Courier New" w:cs="Courier New" w:hint="default"/>
      </w:rPr>
    </w:lvl>
    <w:lvl w:ilvl="8" w:tplc="62688582" w:tentative="1">
      <w:start w:val="1"/>
      <w:numFmt w:val="bullet"/>
      <w:lvlText w:val=""/>
      <w:lvlJc w:val="left"/>
      <w:pPr>
        <w:ind w:left="6480" w:hanging="360"/>
      </w:pPr>
      <w:rPr>
        <w:rFonts w:ascii="Wingdings" w:hAnsi="Wingdings" w:hint="default"/>
      </w:rPr>
    </w:lvl>
  </w:abstractNum>
  <w:abstractNum w:abstractNumId="18" w15:restartNumberingAfterBreak="0">
    <w:nsid w:val="36A22C26"/>
    <w:multiLevelType w:val="hybridMultilevel"/>
    <w:tmpl w:val="CD34CA94"/>
    <w:lvl w:ilvl="0" w:tplc="AFD4E88A">
      <w:start w:val="1"/>
      <w:numFmt w:val="bullet"/>
      <w:lvlText w:val="›"/>
      <w:lvlJc w:val="left"/>
      <w:pPr>
        <w:ind w:left="720" w:hanging="360"/>
      </w:pPr>
      <w:rPr>
        <w:rFonts w:ascii="Tahoma" w:hAnsi="Tahoma" w:hint="default"/>
        <w:b/>
        <w:color w:val="008D9B"/>
        <w:sz w:val="32"/>
        <w:szCs w:val="24"/>
      </w:rPr>
    </w:lvl>
    <w:lvl w:ilvl="1" w:tplc="82660FD2" w:tentative="1">
      <w:start w:val="1"/>
      <w:numFmt w:val="bullet"/>
      <w:lvlText w:val="o"/>
      <w:lvlJc w:val="left"/>
      <w:pPr>
        <w:ind w:left="1440" w:hanging="360"/>
      </w:pPr>
      <w:rPr>
        <w:rFonts w:ascii="Courier New" w:hAnsi="Courier New" w:cs="Courier New" w:hint="default"/>
      </w:rPr>
    </w:lvl>
    <w:lvl w:ilvl="2" w:tplc="674A1D96" w:tentative="1">
      <w:start w:val="1"/>
      <w:numFmt w:val="bullet"/>
      <w:lvlText w:val=""/>
      <w:lvlJc w:val="left"/>
      <w:pPr>
        <w:ind w:left="2160" w:hanging="360"/>
      </w:pPr>
      <w:rPr>
        <w:rFonts w:ascii="Wingdings" w:hAnsi="Wingdings" w:hint="default"/>
      </w:rPr>
    </w:lvl>
    <w:lvl w:ilvl="3" w:tplc="4AA2B7F8" w:tentative="1">
      <w:start w:val="1"/>
      <w:numFmt w:val="bullet"/>
      <w:lvlText w:val=""/>
      <w:lvlJc w:val="left"/>
      <w:pPr>
        <w:ind w:left="2880" w:hanging="360"/>
      </w:pPr>
      <w:rPr>
        <w:rFonts w:ascii="Symbol" w:hAnsi="Symbol" w:hint="default"/>
      </w:rPr>
    </w:lvl>
    <w:lvl w:ilvl="4" w:tplc="41F6DB74" w:tentative="1">
      <w:start w:val="1"/>
      <w:numFmt w:val="bullet"/>
      <w:lvlText w:val="o"/>
      <w:lvlJc w:val="left"/>
      <w:pPr>
        <w:ind w:left="3600" w:hanging="360"/>
      </w:pPr>
      <w:rPr>
        <w:rFonts w:ascii="Courier New" w:hAnsi="Courier New" w:cs="Courier New" w:hint="default"/>
      </w:rPr>
    </w:lvl>
    <w:lvl w:ilvl="5" w:tplc="AFACE550" w:tentative="1">
      <w:start w:val="1"/>
      <w:numFmt w:val="bullet"/>
      <w:lvlText w:val=""/>
      <w:lvlJc w:val="left"/>
      <w:pPr>
        <w:ind w:left="4320" w:hanging="360"/>
      </w:pPr>
      <w:rPr>
        <w:rFonts w:ascii="Wingdings" w:hAnsi="Wingdings" w:hint="default"/>
      </w:rPr>
    </w:lvl>
    <w:lvl w:ilvl="6" w:tplc="C456C84C" w:tentative="1">
      <w:start w:val="1"/>
      <w:numFmt w:val="bullet"/>
      <w:lvlText w:val=""/>
      <w:lvlJc w:val="left"/>
      <w:pPr>
        <w:ind w:left="5040" w:hanging="360"/>
      </w:pPr>
      <w:rPr>
        <w:rFonts w:ascii="Symbol" w:hAnsi="Symbol" w:hint="default"/>
      </w:rPr>
    </w:lvl>
    <w:lvl w:ilvl="7" w:tplc="8C228860" w:tentative="1">
      <w:start w:val="1"/>
      <w:numFmt w:val="bullet"/>
      <w:lvlText w:val="o"/>
      <w:lvlJc w:val="left"/>
      <w:pPr>
        <w:ind w:left="5760" w:hanging="360"/>
      </w:pPr>
      <w:rPr>
        <w:rFonts w:ascii="Courier New" w:hAnsi="Courier New" w:cs="Courier New" w:hint="default"/>
      </w:rPr>
    </w:lvl>
    <w:lvl w:ilvl="8" w:tplc="6436FEE8" w:tentative="1">
      <w:start w:val="1"/>
      <w:numFmt w:val="bullet"/>
      <w:lvlText w:val=""/>
      <w:lvlJc w:val="left"/>
      <w:pPr>
        <w:ind w:left="6480" w:hanging="360"/>
      </w:pPr>
      <w:rPr>
        <w:rFonts w:ascii="Wingdings" w:hAnsi="Wingdings" w:hint="default"/>
      </w:rPr>
    </w:lvl>
  </w:abstractNum>
  <w:abstractNum w:abstractNumId="19" w15:restartNumberingAfterBreak="0">
    <w:nsid w:val="39832179"/>
    <w:multiLevelType w:val="hybridMultilevel"/>
    <w:tmpl w:val="B9A8E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AEB77AF"/>
    <w:multiLevelType w:val="hybridMultilevel"/>
    <w:tmpl w:val="78E0B2FE"/>
    <w:lvl w:ilvl="0" w:tplc="3DAC77CC">
      <w:start w:val="1"/>
      <w:numFmt w:val="bullet"/>
      <w:lvlText w:val="›"/>
      <w:lvlJc w:val="left"/>
      <w:pPr>
        <w:ind w:left="720" w:hanging="360"/>
      </w:pPr>
      <w:rPr>
        <w:rFonts w:ascii="Tahoma" w:hAnsi="Tahoma" w:hint="default"/>
        <w:b/>
        <w:color w:val="008D9B"/>
        <w:sz w:val="32"/>
        <w:szCs w:val="24"/>
      </w:rPr>
    </w:lvl>
    <w:lvl w:ilvl="1" w:tplc="521A1A70">
      <w:start w:val="1"/>
      <w:numFmt w:val="bullet"/>
      <w:lvlText w:val="o"/>
      <w:lvlJc w:val="left"/>
      <w:pPr>
        <w:ind w:left="1440" w:hanging="360"/>
      </w:pPr>
      <w:rPr>
        <w:rFonts w:ascii="Courier New" w:hAnsi="Courier New" w:cs="Courier New" w:hint="default"/>
      </w:rPr>
    </w:lvl>
    <w:lvl w:ilvl="2" w:tplc="931AD722" w:tentative="1">
      <w:start w:val="1"/>
      <w:numFmt w:val="bullet"/>
      <w:lvlText w:val=""/>
      <w:lvlJc w:val="left"/>
      <w:pPr>
        <w:ind w:left="2160" w:hanging="360"/>
      </w:pPr>
      <w:rPr>
        <w:rFonts w:ascii="Wingdings" w:hAnsi="Wingdings" w:hint="default"/>
      </w:rPr>
    </w:lvl>
    <w:lvl w:ilvl="3" w:tplc="B734F004" w:tentative="1">
      <w:start w:val="1"/>
      <w:numFmt w:val="bullet"/>
      <w:lvlText w:val=""/>
      <w:lvlJc w:val="left"/>
      <w:pPr>
        <w:ind w:left="2880" w:hanging="360"/>
      </w:pPr>
      <w:rPr>
        <w:rFonts w:ascii="Symbol" w:hAnsi="Symbol" w:hint="default"/>
      </w:rPr>
    </w:lvl>
    <w:lvl w:ilvl="4" w:tplc="74648E48" w:tentative="1">
      <w:start w:val="1"/>
      <w:numFmt w:val="bullet"/>
      <w:lvlText w:val="o"/>
      <w:lvlJc w:val="left"/>
      <w:pPr>
        <w:ind w:left="3600" w:hanging="360"/>
      </w:pPr>
      <w:rPr>
        <w:rFonts w:ascii="Courier New" w:hAnsi="Courier New" w:cs="Courier New" w:hint="default"/>
      </w:rPr>
    </w:lvl>
    <w:lvl w:ilvl="5" w:tplc="F40042B4" w:tentative="1">
      <w:start w:val="1"/>
      <w:numFmt w:val="bullet"/>
      <w:lvlText w:val=""/>
      <w:lvlJc w:val="left"/>
      <w:pPr>
        <w:ind w:left="4320" w:hanging="360"/>
      </w:pPr>
      <w:rPr>
        <w:rFonts w:ascii="Wingdings" w:hAnsi="Wingdings" w:hint="default"/>
      </w:rPr>
    </w:lvl>
    <w:lvl w:ilvl="6" w:tplc="5CA8112C" w:tentative="1">
      <w:start w:val="1"/>
      <w:numFmt w:val="bullet"/>
      <w:lvlText w:val=""/>
      <w:lvlJc w:val="left"/>
      <w:pPr>
        <w:ind w:left="5040" w:hanging="360"/>
      </w:pPr>
      <w:rPr>
        <w:rFonts w:ascii="Symbol" w:hAnsi="Symbol" w:hint="default"/>
      </w:rPr>
    </w:lvl>
    <w:lvl w:ilvl="7" w:tplc="3B0E1B0A" w:tentative="1">
      <w:start w:val="1"/>
      <w:numFmt w:val="bullet"/>
      <w:lvlText w:val="o"/>
      <w:lvlJc w:val="left"/>
      <w:pPr>
        <w:ind w:left="5760" w:hanging="360"/>
      </w:pPr>
      <w:rPr>
        <w:rFonts w:ascii="Courier New" w:hAnsi="Courier New" w:cs="Courier New" w:hint="default"/>
      </w:rPr>
    </w:lvl>
    <w:lvl w:ilvl="8" w:tplc="D72896EC" w:tentative="1">
      <w:start w:val="1"/>
      <w:numFmt w:val="bullet"/>
      <w:lvlText w:val=""/>
      <w:lvlJc w:val="left"/>
      <w:pPr>
        <w:ind w:left="6480" w:hanging="360"/>
      </w:pPr>
      <w:rPr>
        <w:rFonts w:ascii="Wingdings" w:hAnsi="Wingdings" w:hint="default"/>
      </w:rPr>
    </w:lvl>
  </w:abstractNum>
  <w:abstractNum w:abstractNumId="21" w15:restartNumberingAfterBreak="0">
    <w:nsid w:val="408F5DE5"/>
    <w:multiLevelType w:val="hybridMultilevel"/>
    <w:tmpl w:val="6B62EAEE"/>
    <w:lvl w:ilvl="0" w:tplc="AC6C293C">
      <w:start w:val="1"/>
      <w:numFmt w:val="bullet"/>
      <w:lvlText w:val="›"/>
      <w:lvlJc w:val="left"/>
      <w:pPr>
        <w:ind w:left="1080" w:hanging="360"/>
      </w:pPr>
      <w:rPr>
        <w:rFonts w:ascii="Tahoma" w:hAnsi="Tahoma" w:hint="default"/>
        <w:b/>
        <w:color w:val="008D9B"/>
        <w:sz w:val="32"/>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15D4B87"/>
    <w:multiLevelType w:val="hybridMultilevel"/>
    <w:tmpl w:val="2EF25BE8"/>
    <w:lvl w:ilvl="0" w:tplc="12A47830">
      <w:start w:val="1"/>
      <w:numFmt w:val="bullet"/>
      <w:lvlText w:val=""/>
      <w:lvlJc w:val="left"/>
      <w:pPr>
        <w:ind w:left="720" w:hanging="360"/>
      </w:pPr>
      <w:rPr>
        <w:rFonts w:ascii="Symbol" w:hAnsi="Symbol" w:hint="default"/>
      </w:rPr>
    </w:lvl>
    <w:lvl w:ilvl="1" w:tplc="6CF8EEA8">
      <w:start w:val="1"/>
      <w:numFmt w:val="bullet"/>
      <w:lvlText w:val="o"/>
      <w:lvlJc w:val="left"/>
      <w:pPr>
        <w:ind w:left="1440" w:hanging="360"/>
      </w:pPr>
      <w:rPr>
        <w:rFonts w:ascii="Courier New" w:hAnsi="Courier New" w:hint="default"/>
      </w:rPr>
    </w:lvl>
    <w:lvl w:ilvl="2" w:tplc="68503592">
      <w:start w:val="1"/>
      <w:numFmt w:val="bullet"/>
      <w:lvlText w:val=""/>
      <w:lvlJc w:val="left"/>
      <w:pPr>
        <w:ind w:left="2160" w:hanging="360"/>
      </w:pPr>
      <w:rPr>
        <w:rFonts w:ascii="Wingdings" w:hAnsi="Wingdings" w:hint="default"/>
      </w:rPr>
    </w:lvl>
    <w:lvl w:ilvl="3" w:tplc="99F03C64">
      <w:start w:val="1"/>
      <w:numFmt w:val="bullet"/>
      <w:lvlText w:val=""/>
      <w:lvlJc w:val="left"/>
      <w:pPr>
        <w:ind w:left="2880" w:hanging="360"/>
      </w:pPr>
      <w:rPr>
        <w:rFonts w:ascii="Symbol" w:hAnsi="Symbol" w:hint="default"/>
      </w:rPr>
    </w:lvl>
    <w:lvl w:ilvl="4" w:tplc="574EBD7A">
      <w:start w:val="1"/>
      <w:numFmt w:val="bullet"/>
      <w:lvlText w:val="o"/>
      <w:lvlJc w:val="left"/>
      <w:pPr>
        <w:ind w:left="3600" w:hanging="360"/>
      </w:pPr>
      <w:rPr>
        <w:rFonts w:ascii="Courier New" w:hAnsi="Courier New" w:hint="default"/>
      </w:rPr>
    </w:lvl>
    <w:lvl w:ilvl="5" w:tplc="AAF27F88">
      <w:start w:val="1"/>
      <w:numFmt w:val="bullet"/>
      <w:lvlText w:val=""/>
      <w:lvlJc w:val="left"/>
      <w:pPr>
        <w:ind w:left="4320" w:hanging="360"/>
      </w:pPr>
      <w:rPr>
        <w:rFonts w:ascii="Wingdings" w:hAnsi="Wingdings" w:hint="default"/>
      </w:rPr>
    </w:lvl>
    <w:lvl w:ilvl="6" w:tplc="0DF6141E">
      <w:start w:val="1"/>
      <w:numFmt w:val="bullet"/>
      <w:lvlText w:val=""/>
      <w:lvlJc w:val="left"/>
      <w:pPr>
        <w:ind w:left="5040" w:hanging="360"/>
      </w:pPr>
      <w:rPr>
        <w:rFonts w:ascii="Symbol" w:hAnsi="Symbol" w:hint="default"/>
      </w:rPr>
    </w:lvl>
    <w:lvl w:ilvl="7" w:tplc="35EADF84">
      <w:start w:val="1"/>
      <w:numFmt w:val="bullet"/>
      <w:lvlText w:val="o"/>
      <w:lvlJc w:val="left"/>
      <w:pPr>
        <w:ind w:left="5760" w:hanging="360"/>
      </w:pPr>
      <w:rPr>
        <w:rFonts w:ascii="Courier New" w:hAnsi="Courier New" w:hint="default"/>
      </w:rPr>
    </w:lvl>
    <w:lvl w:ilvl="8" w:tplc="82660738">
      <w:start w:val="1"/>
      <w:numFmt w:val="bullet"/>
      <w:lvlText w:val=""/>
      <w:lvlJc w:val="left"/>
      <w:pPr>
        <w:ind w:left="6480" w:hanging="360"/>
      </w:pPr>
      <w:rPr>
        <w:rFonts w:ascii="Wingdings" w:hAnsi="Wingdings" w:hint="default"/>
      </w:rPr>
    </w:lvl>
  </w:abstractNum>
  <w:abstractNum w:abstractNumId="23" w15:restartNumberingAfterBreak="0">
    <w:nsid w:val="565243C0"/>
    <w:multiLevelType w:val="multilevel"/>
    <w:tmpl w:val="E2CAFFD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D1A71DA"/>
    <w:multiLevelType w:val="hybridMultilevel"/>
    <w:tmpl w:val="23E68DA2"/>
    <w:lvl w:ilvl="0" w:tplc="1C00B6F6">
      <w:start w:val="1"/>
      <w:numFmt w:val="bullet"/>
      <w:lvlText w:val="›"/>
      <w:lvlJc w:val="left"/>
      <w:pPr>
        <w:ind w:left="720" w:hanging="360"/>
      </w:pPr>
      <w:rPr>
        <w:rFonts w:ascii="Tahoma" w:hAnsi="Tahoma" w:hint="default"/>
        <w:b/>
        <w:color w:val="008D9B"/>
        <w:sz w:val="32"/>
        <w:szCs w:val="24"/>
      </w:rPr>
    </w:lvl>
    <w:lvl w:ilvl="1" w:tplc="79F89614" w:tentative="1">
      <w:start w:val="1"/>
      <w:numFmt w:val="bullet"/>
      <w:lvlText w:val="o"/>
      <w:lvlJc w:val="left"/>
      <w:pPr>
        <w:ind w:left="1440" w:hanging="360"/>
      </w:pPr>
      <w:rPr>
        <w:rFonts w:ascii="Courier New" w:hAnsi="Courier New" w:cs="Courier New" w:hint="default"/>
      </w:rPr>
    </w:lvl>
    <w:lvl w:ilvl="2" w:tplc="E682AE46" w:tentative="1">
      <w:start w:val="1"/>
      <w:numFmt w:val="bullet"/>
      <w:lvlText w:val=""/>
      <w:lvlJc w:val="left"/>
      <w:pPr>
        <w:ind w:left="2160" w:hanging="360"/>
      </w:pPr>
      <w:rPr>
        <w:rFonts w:ascii="Wingdings" w:hAnsi="Wingdings" w:hint="default"/>
      </w:rPr>
    </w:lvl>
    <w:lvl w:ilvl="3" w:tplc="498E39D4" w:tentative="1">
      <w:start w:val="1"/>
      <w:numFmt w:val="bullet"/>
      <w:lvlText w:val=""/>
      <w:lvlJc w:val="left"/>
      <w:pPr>
        <w:ind w:left="2880" w:hanging="360"/>
      </w:pPr>
      <w:rPr>
        <w:rFonts w:ascii="Symbol" w:hAnsi="Symbol" w:hint="default"/>
      </w:rPr>
    </w:lvl>
    <w:lvl w:ilvl="4" w:tplc="096A696E" w:tentative="1">
      <w:start w:val="1"/>
      <w:numFmt w:val="bullet"/>
      <w:lvlText w:val="o"/>
      <w:lvlJc w:val="left"/>
      <w:pPr>
        <w:ind w:left="3600" w:hanging="360"/>
      </w:pPr>
      <w:rPr>
        <w:rFonts w:ascii="Courier New" w:hAnsi="Courier New" w:cs="Courier New" w:hint="default"/>
      </w:rPr>
    </w:lvl>
    <w:lvl w:ilvl="5" w:tplc="2182F200" w:tentative="1">
      <w:start w:val="1"/>
      <w:numFmt w:val="bullet"/>
      <w:lvlText w:val=""/>
      <w:lvlJc w:val="left"/>
      <w:pPr>
        <w:ind w:left="4320" w:hanging="360"/>
      </w:pPr>
      <w:rPr>
        <w:rFonts w:ascii="Wingdings" w:hAnsi="Wingdings" w:hint="default"/>
      </w:rPr>
    </w:lvl>
    <w:lvl w:ilvl="6" w:tplc="996435BE" w:tentative="1">
      <w:start w:val="1"/>
      <w:numFmt w:val="bullet"/>
      <w:lvlText w:val=""/>
      <w:lvlJc w:val="left"/>
      <w:pPr>
        <w:ind w:left="5040" w:hanging="360"/>
      </w:pPr>
      <w:rPr>
        <w:rFonts w:ascii="Symbol" w:hAnsi="Symbol" w:hint="default"/>
      </w:rPr>
    </w:lvl>
    <w:lvl w:ilvl="7" w:tplc="0778F8D2" w:tentative="1">
      <w:start w:val="1"/>
      <w:numFmt w:val="bullet"/>
      <w:lvlText w:val="o"/>
      <w:lvlJc w:val="left"/>
      <w:pPr>
        <w:ind w:left="5760" w:hanging="360"/>
      </w:pPr>
      <w:rPr>
        <w:rFonts w:ascii="Courier New" w:hAnsi="Courier New" w:cs="Courier New" w:hint="default"/>
      </w:rPr>
    </w:lvl>
    <w:lvl w:ilvl="8" w:tplc="2ED28B06" w:tentative="1">
      <w:start w:val="1"/>
      <w:numFmt w:val="bullet"/>
      <w:lvlText w:val=""/>
      <w:lvlJc w:val="left"/>
      <w:pPr>
        <w:ind w:left="6480" w:hanging="360"/>
      </w:pPr>
      <w:rPr>
        <w:rFonts w:ascii="Wingdings" w:hAnsi="Wingdings" w:hint="default"/>
      </w:rPr>
    </w:lvl>
  </w:abstractNum>
  <w:abstractNum w:abstractNumId="25" w15:restartNumberingAfterBreak="0">
    <w:nsid w:val="6B89A1A1"/>
    <w:multiLevelType w:val="hybridMultilevel"/>
    <w:tmpl w:val="82CC7482"/>
    <w:lvl w:ilvl="0" w:tplc="55308866">
      <w:start w:val="1"/>
      <w:numFmt w:val="bullet"/>
      <w:lvlText w:val=""/>
      <w:lvlJc w:val="left"/>
      <w:pPr>
        <w:ind w:left="720" w:hanging="360"/>
      </w:pPr>
      <w:rPr>
        <w:rFonts w:ascii="Symbol" w:hAnsi="Symbol" w:hint="default"/>
      </w:rPr>
    </w:lvl>
    <w:lvl w:ilvl="1" w:tplc="33164BC2">
      <w:start w:val="1"/>
      <w:numFmt w:val="bullet"/>
      <w:lvlText w:val="o"/>
      <w:lvlJc w:val="left"/>
      <w:pPr>
        <w:ind w:left="1440" w:hanging="360"/>
      </w:pPr>
      <w:rPr>
        <w:rFonts w:ascii="Courier New" w:hAnsi="Courier New" w:hint="default"/>
      </w:rPr>
    </w:lvl>
    <w:lvl w:ilvl="2" w:tplc="D756796E">
      <w:start w:val="1"/>
      <w:numFmt w:val="bullet"/>
      <w:lvlText w:val=""/>
      <w:lvlJc w:val="left"/>
      <w:pPr>
        <w:ind w:left="2160" w:hanging="360"/>
      </w:pPr>
      <w:rPr>
        <w:rFonts w:ascii="Wingdings" w:hAnsi="Wingdings" w:hint="default"/>
      </w:rPr>
    </w:lvl>
    <w:lvl w:ilvl="3" w:tplc="F3942A9E">
      <w:start w:val="1"/>
      <w:numFmt w:val="bullet"/>
      <w:lvlText w:val=""/>
      <w:lvlJc w:val="left"/>
      <w:pPr>
        <w:ind w:left="2880" w:hanging="360"/>
      </w:pPr>
      <w:rPr>
        <w:rFonts w:ascii="Symbol" w:hAnsi="Symbol" w:hint="default"/>
      </w:rPr>
    </w:lvl>
    <w:lvl w:ilvl="4" w:tplc="52D41146">
      <w:start w:val="1"/>
      <w:numFmt w:val="bullet"/>
      <w:lvlText w:val="o"/>
      <w:lvlJc w:val="left"/>
      <w:pPr>
        <w:ind w:left="3600" w:hanging="360"/>
      </w:pPr>
      <w:rPr>
        <w:rFonts w:ascii="Courier New" w:hAnsi="Courier New" w:hint="default"/>
      </w:rPr>
    </w:lvl>
    <w:lvl w:ilvl="5" w:tplc="144C2FDE">
      <w:start w:val="1"/>
      <w:numFmt w:val="bullet"/>
      <w:lvlText w:val=""/>
      <w:lvlJc w:val="left"/>
      <w:pPr>
        <w:ind w:left="4320" w:hanging="360"/>
      </w:pPr>
      <w:rPr>
        <w:rFonts w:ascii="Wingdings" w:hAnsi="Wingdings" w:hint="default"/>
      </w:rPr>
    </w:lvl>
    <w:lvl w:ilvl="6" w:tplc="DFCE90C6">
      <w:start w:val="1"/>
      <w:numFmt w:val="bullet"/>
      <w:lvlText w:val=""/>
      <w:lvlJc w:val="left"/>
      <w:pPr>
        <w:ind w:left="5040" w:hanging="360"/>
      </w:pPr>
      <w:rPr>
        <w:rFonts w:ascii="Symbol" w:hAnsi="Symbol" w:hint="default"/>
      </w:rPr>
    </w:lvl>
    <w:lvl w:ilvl="7" w:tplc="9322E24A">
      <w:start w:val="1"/>
      <w:numFmt w:val="bullet"/>
      <w:lvlText w:val="o"/>
      <w:lvlJc w:val="left"/>
      <w:pPr>
        <w:ind w:left="5760" w:hanging="360"/>
      </w:pPr>
      <w:rPr>
        <w:rFonts w:ascii="Courier New" w:hAnsi="Courier New" w:hint="default"/>
      </w:rPr>
    </w:lvl>
    <w:lvl w:ilvl="8" w:tplc="C3AEA012">
      <w:start w:val="1"/>
      <w:numFmt w:val="bullet"/>
      <w:lvlText w:val=""/>
      <w:lvlJc w:val="left"/>
      <w:pPr>
        <w:ind w:left="6480" w:hanging="360"/>
      </w:pPr>
      <w:rPr>
        <w:rFonts w:ascii="Wingdings" w:hAnsi="Wingdings" w:hint="default"/>
      </w:rPr>
    </w:lvl>
  </w:abstractNum>
  <w:abstractNum w:abstractNumId="26" w15:restartNumberingAfterBreak="0">
    <w:nsid w:val="701F1CF6"/>
    <w:multiLevelType w:val="multilevel"/>
    <w:tmpl w:val="6D22413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2E33F27"/>
    <w:multiLevelType w:val="multilevel"/>
    <w:tmpl w:val="05B44A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8592EC5"/>
    <w:multiLevelType w:val="multilevel"/>
    <w:tmpl w:val="041C0EB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123963010">
    <w:abstractNumId w:val="22"/>
  </w:num>
  <w:num w:numId="2" w16cid:durableId="209658974">
    <w:abstractNumId w:val="25"/>
  </w:num>
  <w:num w:numId="3" w16cid:durableId="2007974896">
    <w:abstractNumId w:val="9"/>
  </w:num>
  <w:num w:numId="4" w16cid:durableId="1379626859">
    <w:abstractNumId w:val="7"/>
  </w:num>
  <w:num w:numId="5" w16cid:durableId="32968232">
    <w:abstractNumId w:val="6"/>
  </w:num>
  <w:num w:numId="6" w16cid:durableId="1725176156">
    <w:abstractNumId w:val="5"/>
  </w:num>
  <w:num w:numId="7" w16cid:durableId="1538547134">
    <w:abstractNumId w:val="4"/>
  </w:num>
  <w:num w:numId="8" w16cid:durableId="457653030">
    <w:abstractNumId w:val="8"/>
  </w:num>
  <w:num w:numId="9" w16cid:durableId="623775476">
    <w:abstractNumId w:val="3"/>
  </w:num>
  <w:num w:numId="10" w16cid:durableId="1566335285">
    <w:abstractNumId w:val="2"/>
  </w:num>
  <w:num w:numId="11" w16cid:durableId="1120955512">
    <w:abstractNumId w:val="1"/>
  </w:num>
  <w:num w:numId="12" w16cid:durableId="1976058364">
    <w:abstractNumId w:val="0"/>
  </w:num>
  <w:num w:numId="13" w16cid:durableId="248542012">
    <w:abstractNumId w:val="12"/>
  </w:num>
  <w:num w:numId="14" w16cid:durableId="1992099393">
    <w:abstractNumId w:val="16"/>
  </w:num>
  <w:num w:numId="15" w16cid:durableId="1597518723">
    <w:abstractNumId w:val="24"/>
  </w:num>
  <w:num w:numId="16" w16cid:durableId="952983209">
    <w:abstractNumId w:val="20"/>
  </w:num>
  <w:num w:numId="17" w16cid:durableId="1066144172">
    <w:abstractNumId w:val="17"/>
  </w:num>
  <w:num w:numId="18" w16cid:durableId="762068884">
    <w:abstractNumId w:val="14"/>
  </w:num>
  <w:num w:numId="19" w16cid:durableId="1055084123">
    <w:abstractNumId w:val="18"/>
  </w:num>
  <w:num w:numId="20" w16cid:durableId="961545199">
    <w:abstractNumId w:val="27"/>
  </w:num>
  <w:num w:numId="21" w16cid:durableId="1382365300">
    <w:abstractNumId w:val="11"/>
  </w:num>
  <w:num w:numId="22" w16cid:durableId="1847792152">
    <w:abstractNumId w:val="10"/>
  </w:num>
  <w:num w:numId="23" w16cid:durableId="776632767">
    <w:abstractNumId w:val="23"/>
  </w:num>
  <w:num w:numId="24" w16cid:durableId="863665380">
    <w:abstractNumId w:val="26"/>
  </w:num>
  <w:num w:numId="25" w16cid:durableId="2015721252">
    <w:abstractNumId w:val="15"/>
  </w:num>
  <w:num w:numId="26" w16cid:durableId="630137441">
    <w:abstractNumId w:val="28"/>
  </w:num>
  <w:num w:numId="27" w16cid:durableId="1177886606">
    <w:abstractNumId w:val="13"/>
  </w:num>
  <w:num w:numId="28" w16cid:durableId="1834450827">
    <w:abstractNumId w:val="19"/>
  </w:num>
  <w:num w:numId="29" w16cid:durableId="1849900210">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414"/>
    <w:rsid w:val="00086C65"/>
    <w:rsid w:val="00167414"/>
    <w:rsid w:val="004F420A"/>
    <w:rsid w:val="0055259F"/>
    <w:rsid w:val="007763F7"/>
    <w:rsid w:val="0093424D"/>
    <w:rsid w:val="00935A6F"/>
    <w:rsid w:val="009A2AA8"/>
    <w:rsid w:val="00B943F2"/>
    <w:rsid w:val="00C20F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B71C23"/>
  <w15:docId w15:val="{180D11F6-371C-4644-82D6-AE030540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02"/>
  </w:style>
  <w:style w:type="paragraph" w:styleId="Heading1">
    <w:name w:val="heading 1"/>
    <w:basedOn w:val="Normal"/>
    <w:next w:val="Normal"/>
    <w:link w:val="Heading1Char"/>
    <w:uiPriority w:val="9"/>
    <w:qFormat/>
    <w:rsid w:val="00CB0B3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E18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E185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E185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E185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E185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E185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18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E18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7384"/>
    <w:pPr>
      <w:widowControl w:val="0"/>
      <w:autoSpaceDE w:val="0"/>
      <w:autoSpaceDN w:val="0"/>
      <w:adjustRightInd w:val="0"/>
    </w:pPr>
    <w:rPr>
      <w:rFonts w:ascii="Arial" w:hAnsi="Arial" w:cs="Arial"/>
      <w:color w:val="000000"/>
      <w:lang w:val="en-US"/>
    </w:rPr>
  </w:style>
  <w:style w:type="paragraph" w:styleId="Header">
    <w:name w:val="header"/>
    <w:basedOn w:val="Normal"/>
    <w:link w:val="HeaderChar"/>
    <w:uiPriority w:val="99"/>
    <w:unhideWhenUsed/>
    <w:rsid w:val="00BA624B"/>
    <w:pPr>
      <w:tabs>
        <w:tab w:val="center" w:pos="4320"/>
        <w:tab w:val="right" w:pos="8640"/>
      </w:tabs>
    </w:pPr>
  </w:style>
  <w:style w:type="character" w:customStyle="1" w:styleId="HeaderChar">
    <w:name w:val="Header Char"/>
    <w:basedOn w:val="DefaultParagraphFont"/>
    <w:link w:val="Header"/>
    <w:uiPriority w:val="99"/>
    <w:rsid w:val="00BA624B"/>
  </w:style>
  <w:style w:type="paragraph" w:styleId="Footer">
    <w:name w:val="footer"/>
    <w:basedOn w:val="Normal"/>
    <w:link w:val="FooterChar"/>
    <w:uiPriority w:val="99"/>
    <w:unhideWhenUsed/>
    <w:rsid w:val="00BA624B"/>
    <w:pPr>
      <w:tabs>
        <w:tab w:val="center" w:pos="4320"/>
        <w:tab w:val="right" w:pos="8640"/>
      </w:tabs>
    </w:pPr>
  </w:style>
  <w:style w:type="character" w:customStyle="1" w:styleId="FooterChar">
    <w:name w:val="Footer Char"/>
    <w:basedOn w:val="DefaultParagraphFont"/>
    <w:link w:val="Footer"/>
    <w:uiPriority w:val="99"/>
    <w:rsid w:val="00BA624B"/>
  </w:style>
  <w:style w:type="paragraph" w:styleId="BalloonText">
    <w:name w:val="Balloon Text"/>
    <w:basedOn w:val="Normal"/>
    <w:link w:val="BalloonTextChar"/>
    <w:uiPriority w:val="99"/>
    <w:semiHidden/>
    <w:unhideWhenUsed/>
    <w:rsid w:val="00EE06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06CF"/>
    <w:rPr>
      <w:rFonts w:ascii="Lucida Grande" w:hAnsi="Lucida Grande" w:cs="Lucida Grande"/>
      <w:sz w:val="18"/>
      <w:szCs w:val="18"/>
    </w:rPr>
  </w:style>
  <w:style w:type="character" w:customStyle="1" w:styleId="Heading1Char">
    <w:name w:val="Heading 1 Char"/>
    <w:basedOn w:val="DefaultParagraphFont"/>
    <w:link w:val="Heading1"/>
    <w:uiPriority w:val="9"/>
    <w:rsid w:val="00CB0B30"/>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B0B30"/>
    <w:pPr>
      <w:spacing w:line="276" w:lineRule="auto"/>
      <w:outlineLvl w:val="9"/>
    </w:pPr>
    <w:rPr>
      <w:color w:val="365F91" w:themeColor="accent1" w:themeShade="BF"/>
      <w:sz w:val="28"/>
      <w:szCs w:val="28"/>
      <w:lang w:val="en-US"/>
    </w:rPr>
  </w:style>
  <w:style w:type="paragraph" w:styleId="TOC2">
    <w:name w:val="toc 2"/>
    <w:basedOn w:val="Normal"/>
    <w:next w:val="Normal"/>
    <w:autoRedefine/>
    <w:uiPriority w:val="39"/>
    <w:unhideWhenUsed/>
    <w:rsid w:val="00CB0B30"/>
    <w:pPr>
      <w:ind w:left="240"/>
    </w:pPr>
    <w:rPr>
      <w:b/>
      <w:sz w:val="22"/>
      <w:szCs w:val="22"/>
    </w:rPr>
  </w:style>
  <w:style w:type="paragraph" w:styleId="TOC1">
    <w:name w:val="toc 1"/>
    <w:basedOn w:val="Normal"/>
    <w:next w:val="Normal"/>
    <w:autoRedefine/>
    <w:uiPriority w:val="39"/>
    <w:unhideWhenUsed/>
    <w:rsid w:val="00CB0B30"/>
    <w:pPr>
      <w:spacing w:before="120"/>
    </w:pPr>
    <w:rPr>
      <w:b/>
    </w:rPr>
  </w:style>
  <w:style w:type="paragraph" w:styleId="TOC3">
    <w:name w:val="toc 3"/>
    <w:basedOn w:val="Normal"/>
    <w:next w:val="Normal"/>
    <w:autoRedefine/>
    <w:uiPriority w:val="39"/>
    <w:unhideWhenUsed/>
    <w:rsid w:val="00CB0B30"/>
    <w:pPr>
      <w:ind w:left="480"/>
    </w:pPr>
    <w:rPr>
      <w:sz w:val="22"/>
      <w:szCs w:val="22"/>
    </w:rPr>
  </w:style>
  <w:style w:type="paragraph" w:styleId="TOC4">
    <w:name w:val="toc 4"/>
    <w:basedOn w:val="Normal"/>
    <w:next w:val="Normal"/>
    <w:autoRedefine/>
    <w:uiPriority w:val="39"/>
    <w:semiHidden/>
    <w:unhideWhenUsed/>
    <w:rsid w:val="00CB0B30"/>
    <w:pPr>
      <w:ind w:left="720"/>
    </w:pPr>
    <w:rPr>
      <w:sz w:val="20"/>
      <w:szCs w:val="20"/>
    </w:rPr>
  </w:style>
  <w:style w:type="paragraph" w:styleId="TOC5">
    <w:name w:val="toc 5"/>
    <w:basedOn w:val="Normal"/>
    <w:next w:val="Normal"/>
    <w:autoRedefine/>
    <w:uiPriority w:val="39"/>
    <w:semiHidden/>
    <w:unhideWhenUsed/>
    <w:rsid w:val="00CB0B30"/>
    <w:pPr>
      <w:ind w:left="960"/>
    </w:pPr>
    <w:rPr>
      <w:sz w:val="20"/>
      <w:szCs w:val="20"/>
    </w:rPr>
  </w:style>
  <w:style w:type="paragraph" w:styleId="TOC6">
    <w:name w:val="toc 6"/>
    <w:basedOn w:val="Normal"/>
    <w:next w:val="Normal"/>
    <w:autoRedefine/>
    <w:uiPriority w:val="39"/>
    <w:semiHidden/>
    <w:unhideWhenUsed/>
    <w:rsid w:val="00CB0B30"/>
    <w:pPr>
      <w:ind w:left="1200"/>
    </w:pPr>
    <w:rPr>
      <w:sz w:val="20"/>
      <w:szCs w:val="20"/>
    </w:rPr>
  </w:style>
  <w:style w:type="paragraph" w:styleId="TOC7">
    <w:name w:val="toc 7"/>
    <w:basedOn w:val="Normal"/>
    <w:next w:val="Normal"/>
    <w:autoRedefine/>
    <w:uiPriority w:val="39"/>
    <w:semiHidden/>
    <w:unhideWhenUsed/>
    <w:rsid w:val="00CB0B30"/>
    <w:pPr>
      <w:ind w:left="1440"/>
    </w:pPr>
    <w:rPr>
      <w:sz w:val="20"/>
      <w:szCs w:val="20"/>
    </w:rPr>
  </w:style>
  <w:style w:type="paragraph" w:styleId="TOC8">
    <w:name w:val="toc 8"/>
    <w:basedOn w:val="Normal"/>
    <w:next w:val="Normal"/>
    <w:autoRedefine/>
    <w:uiPriority w:val="39"/>
    <w:semiHidden/>
    <w:unhideWhenUsed/>
    <w:rsid w:val="00CB0B30"/>
    <w:pPr>
      <w:ind w:left="1680"/>
    </w:pPr>
    <w:rPr>
      <w:sz w:val="20"/>
      <w:szCs w:val="20"/>
    </w:rPr>
  </w:style>
  <w:style w:type="paragraph" w:styleId="TOC9">
    <w:name w:val="toc 9"/>
    <w:basedOn w:val="Normal"/>
    <w:next w:val="Normal"/>
    <w:autoRedefine/>
    <w:uiPriority w:val="39"/>
    <w:semiHidden/>
    <w:unhideWhenUsed/>
    <w:rsid w:val="00CB0B30"/>
    <w:pPr>
      <w:ind w:left="1920"/>
    </w:pPr>
    <w:rPr>
      <w:sz w:val="20"/>
      <w:szCs w:val="20"/>
    </w:rPr>
  </w:style>
  <w:style w:type="table" w:styleId="TableGrid">
    <w:name w:val="Table Grid"/>
    <w:basedOn w:val="TableNormal"/>
    <w:uiPriority w:val="59"/>
    <w:rsid w:val="00681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87C82"/>
    <w:pPr>
      <w:ind w:left="720"/>
      <w:contextualSpacing/>
    </w:pPr>
  </w:style>
  <w:style w:type="character" w:styleId="PageNumber">
    <w:name w:val="page number"/>
    <w:basedOn w:val="DefaultParagraphFont"/>
    <w:uiPriority w:val="99"/>
    <w:semiHidden/>
    <w:unhideWhenUsed/>
    <w:rsid w:val="00497DA8"/>
  </w:style>
  <w:style w:type="table" w:styleId="LightShading-Accent1">
    <w:name w:val="Light Shading Accent 1"/>
    <w:basedOn w:val="TableNormal"/>
    <w:uiPriority w:val="60"/>
    <w:rsid w:val="001C6E6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E34D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yperlink">
    <w:name w:val="Hyperlink"/>
    <w:basedOn w:val="DefaultParagraphFont"/>
    <w:uiPriority w:val="99"/>
    <w:unhideWhenUsed/>
    <w:rsid w:val="00E97589"/>
    <w:rPr>
      <w:color w:val="0000FF" w:themeColor="hyperlink"/>
      <w:u w:val="single"/>
    </w:rPr>
  </w:style>
  <w:style w:type="paragraph" w:styleId="Bibliography">
    <w:name w:val="Bibliography"/>
    <w:basedOn w:val="Normal"/>
    <w:next w:val="Normal"/>
    <w:uiPriority w:val="37"/>
    <w:semiHidden/>
    <w:unhideWhenUsed/>
    <w:rsid w:val="006E185D"/>
  </w:style>
  <w:style w:type="paragraph" w:styleId="BlockText">
    <w:name w:val="Block Text"/>
    <w:basedOn w:val="Normal"/>
    <w:uiPriority w:val="99"/>
    <w:semiHidden/>
    <w:unhideWhenUsed/>
    <w:rsid w:val="006E185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
    <w:name w:val="Body Text"/>
    <w:basedOn w:val="Normal"/>
    <w:link w:val="BodyTextChar"/>
    <w:uiPriority w:val="99"/>
    <w:semiHidden/>
    <w:unhideWhenUsed/>
    <w:rsid w:val="006E185D"/>
    <w:pPr>
      <w:spacing w:after="120"/>
    </w:pPr>
  </w:style>
  <w:style w:type="character" w:customStyle="1" w:styleId="BodyTextChar">
    <w:name w:val="Body Text Char"/>
    <w:basedOn w:val="DefaultParagraphFont"/>
    <w:link w:val="BodyText"/>
    <w:uiPriority w:val="99"/>
    <w:semiHidden/>
    <w:rsid w:val="006E185D"/>
  </w:style>
  <w:style w:type="paragraph" w:styleId="BodyText2">
    <w:name w:val="Body Text 2"/>
    <w:basedOn w:val="Normal"/>
    <w:link w:val="BodyText2Char"/>
    <w:uiPriority w:val="99"/>
    <w:semiHidden/>
    <w:unhideWhenUsed/>
    <w:rsid w:val="006E185D"/>
    <w:pPr>
      <w:spacing w:after="120" w:line="480" w:lineRule="auto"/>
    </w:pPr>
  </w:style>
  <w:style w:type="character" w:customStyle="1" w:styleId="BodyText2Char">
    <w:name w:val="Body Text 2 Char"/>
    <w:basedOn w:val="DefaultParagraphFont"/>
    <w:link w:val="BodyText2"/>
    <w:uiPriority w:val="99"/>
    <w:semiHidden/>
    <w:rsid w:val="006E185D"/>
  </w:style>
  <w:style w:type="paragraph" w:styleId="BodyText3">
    <w:name w:val="Body Text 3"/>
    <w:basedOn w:val="Normal"/>
    <w:link w:val="BodyText3Char"/>
    <w:uiPriority w:val="99"/>
    <w:semiHidden/>
    <w:unhideWhenUsed/>
    <w:rsid w:val="006E185D"/>
    <w:pPr>
      <w:spacing w:after="120"/>
    </w:pPr>
    <w:rPr>
      <w:sz w:val="16"/>
      <w:szCs w:val="16"/>
    </w:rPr>
  </w:style>
  <w:style w:type="character" w:customStyle="1" w:styleId="BodyText3Char">
    <w:name w:val="Body Text 3 Char"/>
    <w:basedOn w:val="DefaultParagraphFont"/>
    <w:link w:val="BodyText3"/>
    <w:uiPriority w:val="99"/>
    <w:semiHidden/>
    <w:rsid w:val="006E185D"/>
    <w:rPr>
      <w:sz w:val="16"/>
      <w:szCs w:val="16"/>
    </w:rPr>
  </w:style>
  <w:style w:type="paragraph" w:styleId="BodyTextFirstIndent">
    <w:name w:val="Body Text First Indent"/>
    <w:basedOn w:val="BodyText"/>
    <w:link w:val="BodyTextFirstIndentChar"/>
    <w:uiPriority w:val="99"/>
    <w:semiHidden/>
    <w:unhideWhenUsed/>
    <w:rsid w:val="006E185D"/>
    <w:pPr>
      <w:spacing w:after="0"/>
      <w:ind w:firstLine="360"/>
    </w:pPr>
  </w:style>
  <w:style w:type="character" w:customStyle="1" w:styleId="BodyTextFirstIndentChar">
    <w:name w:val="Body Text First Indent Char"/>
    <w:basedOn w:val="BodyTextChar"/>
    <w:link w:val="BodyTextFirstIndent"/>
    <w:uiPriority w:val="99"/>
    <w:semiHidden/>
    <w:rsid w:val="006E185D"/>
  </w:style>
  <w:style w:type="paragraph" w:styleId="BodyTextIndent">
    <w:name w:val="Body Text Indent"/>
    <w:basedOn w:val="Normal"/>
    <w:link w:val="BodyTextIndentChar"/>
    <w:uiPriority w:val="99"/>
    <w:semiHidden/>
    <w:unhideWhenUsed/>
    <w:rsid w:val="006E185D"/>
    <w:pPr>
      <w:spacing w:after="120"/>
      <w:ind w:left="283"/>
    </w:pPr>
  </w:style>
  <w:style w:type="character" w:customStyle="1" w:styleId="BodyTextIndentChar">
    <w:name w:val="Body Text Indent Char"/>
    <w:basedOn w:val="DefaultParagraphFont"/>
    <w:link w:val="BodyTextIndent"/>
    <w:uiPriority w:val="99"/>
    <w:semiHidden/>
    <w:rsid w:val="006E185D"/>
  </w:style>
  <w:style w:type="paragraph" w:styleId="BodyTextFirstIndent2">
    <w:name w:val="Body Text First Indent 2"/>
    <w:basedOn w:val="BodyTextIndent"/>
    <w:link w:val="BodyTextFirstIndent2Char"/>
    <w:uiPriority w:val="99"/>
    <w:semiHidden/>
    <w:unhideWhenUsed/>
    <w:rsid w:val="006E185D"/>
    <w:pPr>
      <w:spacing w:after="0"/>
      <w:ind w:left="360" w:firstLine="360"/>
    </w:pPr>
  </w:style>
  <w:style w:type="character" w:customStyle="1" w:styleId="BodyTextFirstIndent2Char">
    <w:name w:val="Body Text First Indent 2 Char"/>
    <w:basedOn w:val="BodyTextIndentChar"/>
    <w:link w:val="BodyTextFirstIndent2"/>
    <w:uiPriority w:val="99"/>
    <w:semiHidden/>
    <w:rsid w:val="006E185D"/>
  </w:style>
  <w:style w:type="paragraph" w:styleId="BodyTextIndent2">
    <w:name w:val="Body Text Indent 2"/>
    <w:basedOn w:val="Normal"/>
    <w:link w:val="BodyTextIndent2Char"/>
    <w:uiPriority w:val="99"/>
    <w:semiHidden/>
    <w:unhideWhenUsed/>
    <w:rsid w:val="006E185D"/>
    <w:pPr>
      <w:spacing w:after="120" w:line="480" w:lineRule="auto"/>
      <w:ind w:left="283"/>
    </w:pPr>
  </w:style>
  <w:style w:type="character" w:customStyle="1" w:styleId="BodyTextIndent2Char">
    <w:name w:val="Body Text Indent 2 Char"/>
    <w:basedOn w:val="DefaultParagraphFont"/>
    <w:link w:val="BodyTextIndent2"/>
    <w:uiPriority w:val="99"/>
    <w:semiHidden/>
    <w:rsid w:val="006E185D"/>
  </w:style>
  <w:style w:type="paragraph" w:styleId="BodyTextIndent3">
    <w:name w:val="Body Text Indent 3"/>
    <w:basedOn w:val="Normal"/>
    <w:link w:val="BodyTextIndent3Char"/>
    <w:uiPriority w:val="99"/>
    <w:semiHidden/>
    <w:unhideWhenUsed/>
    <w:rsid w:val="006E185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185D"/>
    <w:rPr>
      <w:sz w:val="16"/>
      <w:szCs w:val="16"/>
    </w:rPr>
  </w:style>
  <w:style w:type="paragraph" w:styleId="Caption">
    <w:name w:val="caption"/>
    <w:basedOn w:val="Normal"/>
    <w:next w:val="Normal"/>
    <w:uiPriority w:val="35"/>
    <w:semiHidden/>
    <w:unhideWhenUsed/>
    <w:qFormat/>
    <w:rsid w:val="006E185D"/>
    <w:pPr>
      <w:spacing w:after="200"/>
    </w:pPr>
    <w:rPr>
      <w:b/>
      <w:bCs/>
      <w:color w:val="4F81BD" w:themeColor="accent1"/>
      <w:sz w:val="18"/>
      <w:szCs w:val="18"/>
    </w:rPr>
  </w:style>
  <w:style w:type="paragraph" w:styleId="Closing">
    <w:name w:val="Closing"/>
    <w:basedOn w:val="Normal"/>
    <w:link w:val="ClosingChar"/>
    <w:uiPriority w:val="99"/>
    <w:semiHidden/>
    <w:unhideWhenUsed/>
    <w:rsid w:val="006E185D"/>
    <w:pPr>
      <w:ind w:left="4252"/>
    </w:pPr>
  </w:style>
  <w:style w:type="character" w:customStyle="1" w:styleId="ClosingChar">
    <w:name w:val="Closing Char"/>
    <w:basedOn w:val="DefaultParagraphFont"/>
    <w:link w:val="Closing"/>
    <w:uiPriority w:val="99"/>
    <w:semiHidden/>
    <w:rsid w:val="006E185D"/>
  </w:style>
  <w:style w:type="paragraph" w:styleId="CommentText">
    <w:name w:val="annotation text"/>
    <w:basedOn w:val="Normal"/>
    <w:link w:val="CommentTextChar"/>
    <w:uiPriority w:val="99"/>
    <w:unhideWhenUsed/>
    <w:rsid w:val="006E185D"/>
    <w:rPr>
      <w:sz w:val="20"/>
      <w:szCs w:val="20"/>
    </w:rPr>
  </w:style>
  <w:style w:type="character" w:customStyle="1" w:styleId="CommentTextChar">
    <w:name w:val="Comment Text Char"/>
    <w:basedOn w:val="DefaultParagraphFont"/>
    <w:link w:val="CommentText"/>
    <w:uiPriority w:val="99"/>
    <w:rsid w:val="006E185D"/>
    <w:rPr>
      <w:sz w:val="20"/>
      <w:szCs w:val="20"/>
    </w:rPr>
  </w:style>
  <w:style w:type="paragraph" w:styleId="CommentSubject">
    <w:name w:val="annotation subject"/>
    <w:basedOn w:val="CommentText"/>
    <w:next w:val="CommentText"/>
    <w:link w:val="CommentSubjectChar"/>
    <w:uiPriority w:val="99"/>
    <w:semiHidden/>
    <w:unhideWhenUsed/>
    <w:rsid w:val="006E185D"/>
    <w:rPr>
      <w:b/>
      <w:bCs/>
    </w:rPr>
  </w:style>
  <w:style w:type="character" w:customStyle="1" w:styleId="CommentSubjectChar">
    <w:name w:val="Comment Subject Char"/>
    <w:basedOn w:val="CommentTextChar"/>
    <w:link w:val="CommentSubject"/>
    <w:uiPriority w:val="99"/>
    <w:semiHidden/>
    <w:rsid w:val="006E185D"/>
    <w:rPr>
      <w:b/>
      <w:bCs/>
      <w:sz w:val="20"/>
      <w:szCs w:val="20"/>
    </w:rPr>
  </w:style>
  <w:style w:type="paragraph" w:styleId="Date">
    <w:name w:val="Date"/>
    <w:basedOn w:val="Normal"/>
    <w:next w:val="Normal"/>
    <w:link w:val="DateChar"/>
    <w:uiPriority w:val="99"/>
    <w:semiHidden/>
    <w:unhideWhenUsed/>
    <w:rsid w:val="006E185D"/>
  </w:style>
  <w:style w:type="character" w:customStyle="1" w:styleId="DateChar">
    <w:name w:val="Date Char"/>
    <w:basedOn w:val="DefaultParagraphFont"/>
    <w:link w:val="Date"/>
    <w:uiPriority w:val="99"/>
    <w:semiHidden/>
    <w:rsid w:val="006E185D"/>
  </w:style>
  <w:style w:type="paragraph" w:styleId="DocumentMap">
    <w:name w:val="Document Map"/>
    <w:basedOn w:val="Normal"/>
    <w:link w:val="DocumentMapChar"/>
    <w:uiPriority w:val="99"/>
    <w:semiHidden/>
    <w:unhideWhenUsed/>
    <w:rsid w:val="006E185D"/>
    <w:rPr>
      <w:rFonts w:ascii="Tahoma" w:hAnsi="Tahoma" w:cs="Tahoma"/>
      <w:sz w:val="16"/>
      <w:szCs w:val="16"/>
    </w:rPr>
  </w:style>
  <w:style w:type="character" w:customStyle="1" w:styleId="DocumentMapChar">
    <w:name w:val="Document Map Char"/>
    <w:basedOn w:val="DefaultParagraphFont"/>
    <w:link w:val="DocumentMap"/>
    <w:uiPriority w:val="99"/>
    <w:semiHidden/>
    <w:rsid w:val="006E185D"/>
    <w:rPr>
      <w:rFonts w:ascii="Tahoma" w:hAnsi="Tahoma" w:cs="Tahoma"/>
      <w:sz w:val="16"/>
      <w:szCs w:val="16"/>
    </w:rPr>
  </w:style>
  <w:style w:type="paragraph" w:styleId="EmailSignature">
    <w:name w:val="E-mail Signature"/>
    <w:basedOn w:val="Normal"/>
    <w:link w:val="EmailSignatureChar"/>
    <w:uiPriority w:val="99"/>
    <w:semiHidden/>
    <w:unhideWhenUsed/>
    <w:rsid w:val="006E185D"/>
  </w:style>
  <w:style w:type="character" w:customStyle="1" w:styleId="EmailSignatureChar">
    <w:name w:val="Email Signature Char"/>
    <w:basedOn w:val="DefaultParagraphFont"/>
    <w:link w:val="EmailSignature"/>
    <w:uiPriority w:val="99"/>
    <w:semiHidden/>
    <w:rsid w:val="006E185D"/>
  </w:style>
  <w:style w:type="paragraph" w:styleId="EndnoteText">
    <w:name w:val="endnote text"/>
    <w:basedOn w:val="Normal"/>
    <w:link w:val="EndnoteTextChar"/>
    <w:uiPriority w:val="99"/>
    <w:semiHidden/>
    <w:unhideWhenUsed/>
    <w:rsid w:val="006E185D"/>
    <w:rPr>
      <w:sz w:val="20"/>
      <w:szCs w:val="20"/>
    </w:rPr>
  </w:style>
  <w:style w:type="character" w:customStyle="1" w:styleId="EndnoteTextChar">
    <w:name w:val="Endnote Text Char"/>
    <w:basedOn w:val="DefaultParagraphFont"/>
    <w:link w:val="EndnoteText"/>
    <w:uiPriority w:val="99"/>
    <w:semiHidden/>
    <w:rsid w:val="006E185D"/>
    <w:rPr>
      <w:sz w:val="20"/>
      <w:szCs w:val="20"/>
    </w:rPr>
  </w:style>
  <w:style w:type="paragraph" w:styleId="EnvelopeAddress">
    <w:name w:val="envelope address"/>
    <w:basedOn w:val="Normal"/>
    <w:uiPriority w:val="99"/>
    <w:semiHidden/>
    <w:unhideWhenUsed/>
    <w:rsid w:val="006E185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E185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E185D"/>
    <w:rPr>
      <w:sz w:val="20"/>
      <w:szCs w:val="20"/>
    </w:rPr>
  </w:style>
  <w:style w:type="character" w:customStyle="1" w:styleId="FootnoteTextChar">
    <w:name w:val="Footnote Text Char"/>
    <w:basedOn w:val="DefaultParagraphFont"/>
    <w:link w:val="FootnoteText"/>
    <w:uiPriority w:val="99"/>
    <w:semiHidden/>
    <w:rsid w:val="006E185D"/>
    <w:rPr>
      <w:sz w:val="20"/>
      <w:szCs w:val="20"/>
    </w:rPr>
  </w:style>
  <w:style w:type="character" w:customStyle="1" w:styleId="Heading2Char">
    <w:name w:val="Heading 2 Char"/>
    <w:basedOn w:val="DefaultParagraphFont"/>
    <w:link w:val="Heading2"/>
    <w:uiPriority w:val="9"/>
    <w:rsid w:val="006E185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E185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E185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E185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E185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E185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E185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E185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6E185D"/>
    <w:rPr>
      <w:i/>
      <w:iCs/>
    </w:rPr>
  </w:style>
  <w:style w:type="character" w:customStyle="1" w:styleId="HTMLAddressChar">
    <w:name w:val="HTML Address Char"/>
    <w:basedOn w:val="DefaultParagraphFont"/>
    <w:link w:val="HTMLAddress"/>
    <w:uiPriority w:val="99"/>
    <w:semiHidden/>
    <w:rsid w:val="006E185D"/>
    <w:rPr>
      <w:i/>
      <w:iCs/>
    </w:rPr>
  </w:style>
  <w:style w:type="paragraph" w:styleId="HTMLPreformatted">
    <w:name w:val="HTML Preformatted"/>
    <w:basedOn w:val="Normal"/>
    <w:link w:val="HTMLPreformattedChar"/>
    <w:uiPriority w:val="99"/>
    <w:semiHidden/>
    <w:unhideWhenUsed/>
    <w:rsid w:val="006E185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185D"/>
    <w:rPr>
      <w:rFonts w:ascii="Consolas" w:hAnsi="Consolas"/>
      <w:sz w:val="20"/>
      <w:szCs w:val="20"/>
    </w:rPr>
  </w:style>
  <w:style w:type="paragraph" w:styleId="Index1">
    <w:name w:val="index 1"/>
    <w:basedOn w:val="Normal"/>
    <w:next w:val="Normal"/>
    <w:autoRedefine/>
    <w:uiPriority w:val="99"/>
    <w:semiHidden/>
    <w:unhideWhenUsed/>
    <w:rsid w:val="006E185D"/>
    <w:pPr>
      <w:ind w:left="240" w:hanging="240"/>
    </w:pPr>
  </w:style>
  <w:style w:type="paragraph" w:styleId="Index2">
    <w:name w:val="index 2"/>
    <w:basedOn w:val="Normal"/>
    <w:next w:val="Normal"/>
    <w:autoRedefine/>
    <w:uiPriority w:val="99"/>
    <w:semiHidden/>
    <w:unhideWhenUsed/>
    <w:rsid w:val="006E185D"/>
    <w:pPr>
      <w:ind w:left="480" w:hanging="240"/>
    </w:pPr>
  </w:style>
  <w:style w:type="paragraph" w:styleId="Index3">
    <w:name w:val="index 3"/>
    <w:basedOn w:val="Normal"/>
    <w:next w:val="Normal"/>
    <w:autoRedefine/>
    <w:uiPriority w:val="99"/>
    <w:semiHidden/>
    <w:unhideWhenUsed/>
    <w:rsid w:val="006E185D"/>
    <w:pPr>
      <w:ind w:left="720" w:hanging="240"/>
    </w:pPr>
  </w:style>
  <w:style w:type="paragraph" w:styleId="Index4">
    <w:name w:val="index 4"/>
    <w:basedOn w:val="Normal"/>
    <w:next w:val="Normal"/>
    <w:autoRedefine/>
    <w:uiPriority w:val="99"/>
    <w:semiHidden/>
    <w:unhideWhenUsed/>
    <w:rsid w:val="006E185D"/>
    <w:pPr>
      <w:ind w:left="960" w:hanging="240"/>
    </w:pPr>
  </w:style>
  <w:style w:type="paragraph" w:styleId="Index5">
    <w:name w:val="index 5"/>
    <w:basedOn w:val="Normal"/>
    <w:next w:val="Normal"/>
    <w:autoRedefine/>
    <w:uiPriority w:val="99"/>
    <w:semiHidden/>
    <w:unhideWhenUsed/>
    <w:rsid w:val="006E185D"/>
    <w:pPr>
      <w:ind w:left="1200" w:hanging="240"/>
    </w:pPr>
  </w:style>
  <w:style w:type="paragraph" w:styleId="Index6">
    <w:name w:val="index 6"/>
    <w:basedOn w:val="Normal"/>
    <w:next w:val="Normal"/>
    <w:autoRedefine/>
    <w:uiPriority w:val="99"/>
    <w:semiHidden/>
    <w:unhideWhenUsed/>
    <w:rsid w:val="006E185D"/>
    <w:pPr>
      <w:ind w:left="1440" w:hanging="240"/>
    </w:pPr>
  </w:style>
  <w:style w:type="paragraph" w:styleId="Index7">
    <w:name w:val="index 7"/>
    <w:basedOn w:val="Normal"/>
    <w:next w:val="Normal"/>
    <w:autoRedefine/>
    <w:uiPriority w:val="99"/>
    <w:semiHidden/>
    <w:unhideWhenUsed/>
    <w:rsid w:val="006E185D"/>
    <w:pPr>
      <w:ind w:left="1680" w:hanging="240"/>
    </w:pPr>
  </w:style>
  <w:style w:type="paragraph" w:styleId="Index8">
    <w:name w:val="index 8"/>
    <w:basedOn w:val="Normal"/>
    <w:next w:val="Normal"/>
    <w:autoRedefine/>
    <w:uiPriority w:val="99"/>
    <w:semiHidden/>
    <w:unhideWhenUsed/>
    <w:rsid w:val="006E185D"/>
    <w:pPr>
      <w:ind w:left="1920" w:hanging="240"/>
    </w:pPr>
  </w:style>
  <w:style w:type="paragraph" w:styleId="Index9">
    <w:name w:val="index 9"/>
    <w:basedOn w:val="Normal"/>
    <w:next w:val="Normal"/>
    <w:autoRedefine/>
    <w:uiPriority w:val="99"/>
    <w:semiHidden/>
    <w:unhideWhenUsed/>
    <w:rsid w:val="006E185D"/>
    <w:pPr>
      <w:ind w:left="2160" w:hanging="240"/>
    </w:pPr>
  </w:style>
  <w:style w:type="paragraph" w:styleId="IndexHeading">
    <w:name w:val="index heading"/>
    <w:basedOn w:val="Normal"/>
    <w:next w:val="Index1"/>
    <w:uiPriority w:val="99"/>
    <w:semiHidden/>
    <w:unhideWhenUsed/>
    <w:rsid w:val="006E18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E185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E185D"/>
    <w:rPr>
      <w:b/>
      <w:bCs/>
      <w:i/>
      <w:iCs/>
      <w:color w:val="4F81BD" w:themeColor="accent1"/>
    </w:rPr>
  </w:style>
  <w:style w:type="paragraph" w:styleId="List">
    <w:name w:val="List"/>
    <w:basedOn w:val="Normal"/>
    <w:uiPriority w:val="99"/>
    <w:semiHidden/>
    <w:unhideWhenUsed/>
    <w:rsid w:val="006E185D"/>
    <w:pPr>
      <w:ind w:left="283" w:hanging="283"/>
      <w:contextualSpacing/>
    </w:pPr>
  </w:style>
  <w:style w:type="paragraph" w:styleId="List2">
    <w:name w:val="List 2"/>
    <w:basedOn w:val="Normal"/>
    <w:uiPriority w:val="99"/>
    <w:semiHidden/>
    <w:unhideWhenUsed/>
    <w:rsid w:val="006E185D"/>
    <w:pPr>
      <w:ind w:left="566" w:hanging="283"/>
      <w:contextualSpacing/>
    </w:pPr>
  </w:style>
  <w:style w:type="paragraph" w:styleId="List3">
    <w:name w:val="List 3"/>
    <w:basedOn w:val="Normal"/>
    <w:uiPriority w:val="99"/>
    <w:semiHidden/>
    <w:unhideWhenUsed/>
    <w:rsid w:val="006E185D"/>
    <w:pPr>
      <w:ind w:left="849" w:hanging="283"/>
      <w:contextualSpacing/>
    </w:pPr>
  </w:style>
  <w:style w:type="paragraph" w:styleId="List4">
    <w:name w:val="List 4"/>
    <w:basedOn w:val="Normal"/>
    <w:uiPriority w:val="99"/>
    <w:semiHidden/>
    <w:unhideWhenUsed/>
    <w:rsid w:val="006E185D"/>
    <w:pPr>
      <w:ind w:left="1132" w:hanging="283"/>
      <w:contextualSpacing/>
    </w:pPr>
  </w:style>
  <w:style w:type="paragraph" w:styleId="List5">
    <w:name w:val="List 5"/>
    <w:basedOn w:val="Normal"/>
    <w:uiPriority w:val="99"/>
    <w:semiHidden/>
    <w:unhideWhenUsed/>
    <w:rsid w:val="006E185D"/>
    <w:pPr>
      <w:ind w:left="1415" w:hanging="283"/>
      <w:contextualSpacing/>
    </w:pPr>
  </w:style>
  <w:style w:type="paragraph" w:styleId="ListBullet">
    <w:name w:val="List Bullet"/>
    <w:basedOn w:val="Normal"/>
    <w:uiPriority w:val="99"/>
    <w:semiHidden/>
    <w:unhideWhenUsed/>
    <w:rsid w:val="006E185D"/>
    <w:pPr>
      <w:numPr>
        <w:numId w:val="3"/>
      </w:numPr>
      <w:contextualSpacing/>
    </w:pPr>
  </w:style>
  <w:style w:type="paragraph" w:styleId="ListBullet2">
    <w:name w:val="List Bullet 2"/>
    <w:basedOn w:val="Normal"/>
    <w:uiPriority w:val="99"/>
    <w:semiHidden/>
    <w:unhideWhenUsed/>
    <w:rsid w:val="006E185D"/>
    <w:pPr>
      <w:numPr>
        <w:numId w:val="4"/>
      </w:numPr>
      <w:contextualSpacing/>
    </w:pPr>
  </w:style>
  <w:style w:type="paragraph" w:styleId="ListBullet3">
    <w:name w:val="List Bullet 3"/>
    <w:basedOn w:val="Normal"/>
    <w:uiPriority w:val="99"/>
    <w:semiHidden/>
    <w:unhideWhenUsed/>
    <w:rsid w:val="006E185D"/>
    <w:pPr>
      <w:numPr>
        <w:numId w:val="5"/>
      </w:numPr>
      <w:contextualSpacing/>
    </w:pPr>
  </w:style>
  <w:style w:type="paragraph" w:styleId="ListBullet4">
    <w:name w:val="List Bullet 4"/>
    <w:basedOn w:val="Normal"/>
    <w:uiPriority w:val="99"/>
    <w:semiHidden/>
    <w:unhideWhenUsed/>
    <w:rsid w:val="006E185D"/>
    <w:pPr>
      <w:numPr>
        <w:numId w:val="6"/>
      </w:numPr>
      <w:contextualSpacing/>
    </w:pPr>
  </w:style>
  <w:style w:type="paragraph" w:styleId="ListBullet5">
    <w:name w:val="List Bullet 5"/>
    <w:basedOn w:val="Normal"/>
    <w:uiPriority w:val="99"/>
    <w:semiHidden/>
    <w:unhideWhenUsed/>
    <w:rsid w:val="006E185D"/>
    <w:pPr>
      <w:numPr>
        <w:numId w:val="7"/>
      </w:numPr>
      <w:contextualSpacing/>
    </w:pPr>
  </w:style>
  <w:style w:type="paragraph" w:styleId="ListContinue">
    <w:name w:val="List Continue"/>
    <w:basedOn w:val="Normal"/>
    <w:uiPriority w:val="99"/>
    <w:semiHidden/>
    <w:unhideWhenUsed/>
    <w:rsid w:val="006E185D"/>
    <w:pPr>
      <w:spacing w:after="120"/>
      <w:ind w:left="283"/>
      <w:contextualSpacing/>
    </w:pPr>
  </w:style>
  <w:style w:type="paragraph" w:styleId="ListContinue2">
    <w:name w:val="List Continue 2"/>
    <w:basedOn w:val="Normal"/>
    <w:uiPriority w:val="99"/>
    <w:semiHidden/>
    <w:unhideWhenUsed/>
    <w:rsid w:val="006E185D"/>
    <w:pPr>
      <w:spacing w:after="120"/>
      <w:ind w:left="566"/>
      <w:contextualSpacing/>
    </w:pPr>
  </w:style>
  <w:style w:type="paragraph" w:styleId="ListContinue3">
    <w:name w:val="List Continue 3"/>
    <w:basedOn w:val="Normal"/>
    <w:uiPriority w:val="99"/>
    <w:semiHidden/>
    <w:unhideWhenUsed/>
    <w:rsid w:val="006E185D"/>
    <w:pPr>
      <w:spacing w:after="120"/>
      <w:ind w:left="849"/>
      <w:contextualSpacing/>
    </w:pPr>
  </w:style>
  <w:style w:type="paragraph" w:styleId="ListContinue4">
    <w:name w:val="List Continue 4"/>
    <w:basedOn w:val="Normal"/>
    <w:uiPriority w:val="99"/>
    <w:semiHidden/>
    <w:unhideWhenUsed/>
    <w:rsid w:val="006E185D"/>
    <w:pPr>
      <w:spacing w:after="120"/>
      <w:ind w:left="1132"/>
      <w:contextualSpacing/>
    </w:pPr>
  </w:style>
  <w:style w:type="paragraph" w:styleId="ListContinue5">
    <w:name w:val="List Continue 5"/>
    <w:basedOn w:val="Normal"/>
    <w:uiPriority w:val="99"/>
    <w:semiHidden/>
    <w:unhideWhenUsed/>
    <w:rsid w:val="006E185D"/>
    <w:pPr>
      <w:spacing w:after="120"/>
      <w:ind w:left="1415"/>
      <w:contextualSpacing/>
    </w:pPr>
  </w:style>
  <w:style w:type="paragraph" w:styleId="ListNumber">
    <w:name w:val="List Number"/>
    <w:basedOn w:val="Normal"/>
    <w:uiPriority w:val="99"/>
    <w:semiHidden/>
    <w:unhideWhenUsed/>
    <w:rsid w:val="006E185D"/>
    <w:pPr>
      <w:numPr>
        <w:numId w:val="8"/>
      </w:numPr>
      <w:contextualSpacing/>
    </w:pPr>
  </w:style>
  <w:style w:type="paragraph" w:styleId="ListNumber2">
    <w:name w:val="List Number 2"/>
    <w:basedOn w:val="Normal"/>
    <w:uiPriority w:val="99"/>
    <w:semiHidden/>
    <w:unhideWhenUsed/>
    <w:rsid w:val="006E185D"/>
    <w:pPr>
      <w:numPr>
        <w:numId w:val="9"/>
      </w:numPr>
      <w:contextualSpacing/>
    </w:pPr>
  </w:style>
  <w:style w:type="paragraph" w:styleId="ListNumber3">
    <w:name w:val="List Number 3"/>
    <w:basedOn w:val="Normal"/>
    <w:uiPriority w:val="99"/>
    <w:semiHidden/>
    <w:unhideWhenUsed/>
    <w:rsid w:val="006E185D"/>
    <w:pPr>
      <w:numPr>
        <w:numId w:val="10"/>
      </w:numPr>
      <w:contextualSpacing/>
    </w:pPr>
  </w:style>
  <w:style w:type="paragraph" w:styleId="ListNumber4">
    <w:name w:val="List Number 4"/>
    <w:basedOn w:val="Normal"/>
    <w:uiPriority w:val="99"/>
    <w:semiHidden/>
    <w:unhideWhenUsed/>
    <w:rsid w:val="006E185D"/>
    <w:pPr>
      <w:numPr>
        <w:numId w:val="11"/>
      </w:numPr>
      <w:contextualSpacing/>
    </w:pPr>
  </w:style>
  <w:style w:type="paragraph" w:styleId="ListNumber5">
    <w:name w:val="List Number 5"/>
    <w:basedOn w:val="Normal"/>
    <w:uiPriority w:val="99"/>
    <w:semiHidden/>
    <w:unhideWhenUsed/>
    <w:rsid w:val="006E185D"/>
    <w:pPr>
      <w:numPr>
        <w:numId w:val="12"/>
      </w:numPr>
      <w:contextualSpacing/>
    </w:pPr>
  </w:style>
  <w:style w:type="paragraph" w:styleId="MacroText">
    <w:name w:val="macro"/>
    <w:link w:val="MacroTextChar"/>
    <w:uiPriority w:val="99"/>
    <w:semiHidden/>
    <w:unhideWhenUsed/>
    <w:rsid w:val="006E185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6E185D"/>
    <w:rPr>
      <w:rFonts w:ascii="Consolas" w:hAnsi="Consolas"/>
      <w:sz w:val="20"/>
      <w:szCs w:val="20"/>
    </w:rPr>
  </w:style>
  <w:style w:type="paragraph" w:styleId="MessageHeader">
    <w:name w:val="Message Header"/>
    <w:basedOn w:val="Normal"/>
    <w:link w:val="MessageHeaderChar"/>
    <w:uiPriority w:val="99"/>
    <w:semiHidden/>
    <w:unhideWhenUsed/>
    <w:rsid w:val="006E185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E185D"/>
    <w:rPr>
      <w:rFonts w:asciiTheme="majorHAnsi" w:eastAsiaTheme="majorEastAsia" w:hAnsiTheme="majorHAnsi" w:cstheme="majorBidi"/>
      <w:shd w:val="pct20" w:color="auto" w:fill="auto"/>
    </w:rPr>
  </w:style>
  <w:style w:type="paragraph" w:styleId="NoSpacing">
    <w:name w:val="No Spacing"/>
    <w:uiPriority w:val="1"/>
    <w:qFormat/>
    <w:rsid w:val="006E185D"/>
  </w:style>
  <w:style w:type="paragraph" w:styleId="NormalWeb">
    <w:name w:val="Normal (Web)"/>
    <w:basedOn w:val="Normal"/>
    <w:uiPriority w:val="99"/>
    <w:semiHidden/>
    <w:unhideWhenUsed/>
    <w:rsid w:val="006E185D"/>
    <w:rPr>
      <w:rFonts w:ascii="Times New Roman" w:hAnsi="Times New Roman" w:cs="Times New Roman"/>
    </w:rPr>
  </w:style>
  <w:style w:type="paragraph" w:styleId="NormalIndent">
    <w:name w:val="Normal Indent"/>
    <w:basedOn w:val="Normal"/>
    <w:uiPriority w:val="99"/>
    <w:semiHidden/>
    <w:unhideWhenUsed/>
    <w:rsid w:val="006E185D"/>
    <w:pPr>
      <w:ind w:left="720"/>
    </w:pPr>
  </w:style>
  <w:style w:type="paragraph" w:styleId="NoteHeading">
    <w:name w:val="Note Heading"/>
    <w:basedOn w:val="Normal"/>
    <w:next w:val="Normal"/>
    <w:link w:val="NoteHeadingChar"/>
    <w:uiPriority w:val="99"/>
    <w:semiHidden/>
    <w:unhideWhenUsed/>
    <w:rsid w:val="006E185D"/>
  </w:style>
  <w:style w:type="character" w:customStyle="1" w:styleId="NoteHeadingChar">
    <w:name w:val="Note Heading Char"/>
    <w:basedOn w:val="DefaultParagraphFont"/>
    <w:link w:val="NoteHeading"/>
    <w:uiPriority w:val="99"/>
    <w:semiHidden/>
    <w:rsid w:val="006E185D"/>
  </w:style>
  <w:style w:type="paragraph" w:styleId="PlainText">
    <w:name w:val="Plain Text"/>
    <w:basedOn w:val="Normal"/>
    <w:link w:val="PlainTextChar"/>
    <w:uiPriority w:val="99"/>
    <w:semiHidden/>
    <w:unhideWhenUsed/>
    <w:rsid w:val="006E185D"/>
    <w:rPr>
      <w:rFonts w:ascii="Consolas" w:hAnsi="Consolas"/>
      <w:sz w:val="21"/>
      <w:szCs w:val="21"/>
    </w:rPr>
  </w:style>
  <w:style w:type="character" w:customStyle="1" w:styleId="PlainTextChar">
    <w:name w:val="Plain Text Char"/>
    <w:basedOn w:val="DefaultParagraphFont"/>
    <w:link w:val="PlainText"/>
    <w:uiPriority w:val="99"/>
    <w:semiHidden/>
    <w:rsid w:val="006E185D"/>
    <w:rPr>
      <w:rFonts w:ascii="Consolas" w:hAnsi="Consolas"/>
      <w:sz w:val="21"/>
      <w:szCs w:val="21"/>
    </w:rPr>
  </w:style>
  <w:style w:type="paragraph" w:styleId="Quote">
    <w:name w:val="Quote"/>
    <w:basedOn w:val="Normal"/>
    <w:next w:val="Normal"/>
    <w:link w:val="QuoteChar"/>
    <w:uiPriority w:val="29"/>
    <w:qFormat/>
    <w:rsid w:val="006E185D"/>
    <w:rPr>
      <w:i/>
      <w:iCs/>
      <w:color w:val="000000" w:themeColor="text1"/>
    </w:rPr>
  </w:style>
  <w:style w:type="character" w:customStyle="1" w:styleId="QuoteChar">
    <w:name w:val="Quote Char"/>
    <w:basedOn w:val="DefaultParagraphFont"/>
    <w:link w:val="Quote"/>
    <w:uiPriority w:val="29"/>
    <w:rsid w:val="006E185D"/>
    <w:rPr>
      <w:i/>
      <w:iCs/>
      <w:color w:val="000000" w:themeColor="text1"/>
    </w:rPr>
  </w:style>
  <w:style w:type="paragraph" w:styleId="Salutation">
    <w:name w:val="Salutation"/>
    <w:basedOn w:val="Normal"/>
    <w:next w:val="Normal"/>
    <w:link w:val="SalutationChar"/>
    <w:uiPriority w:val="99"/>
    <w:semiHidden/>
    <w:unhideWhenUsed/>
    <w:rsid w:val="006E185D"/>
  </w:style>
  <w:style w:type="character" w:customStyle="1" w:styleId="SalutationChar">
    <w:name w:val="Salutation Char"/>
    <w:basedOn w:val="DefaultParagraphFont"/>
    <w:link w:val="Salutation"/>
    <w:uiPriority w:val="99"/>
    <w:semiHidden/>
    <w:rsid w:val="006E185D"/>
  </w:style>
  <w:style w:type="paragraph" w:styleId="Signature">
    <w:name w:val="Signature"/>
    <w:basedOn w:val="Normal"/>
    <w:link w:val="SignatureChar"/>
    <w:uiPriority w:val="99"/>
    <w:semiHidden/>
    <w:unhideWhenUsed/>
    <w:rsid w:val="006E185D"/>
    <w:pPr>
      <w:ind w:left="4252"/>
    </w:pPr>
  </w:style>
  <w:style w:type="character" w:customStyle="1" w:styleId="SignatureChar">
    <w:name w:val="Signature Char"/>
    <w:basedOn w:val="DefaultParagraphFont"/>
    <w:link w:val="Signature"/>
    <w:uiPriority w:val="99"/>
    <w:semiHidden/>
    <w:rsid w:val="006E185D"/>
  </w:style>
  <w:style w:type="paragraph" w:styleId="Subtitle">
    <w:name w:val="Subtitle"/>
    <w:basedOn w:val="Normal"/>
    <w:next w:val="Normal"/>
    <w:link w:val="SubtitleChar"/>
    <w:uiPriority w:val="11"/>
    <w:qFormat/>
    <w:rsid w:val="006E185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E185D"/>
    <w:rPr>
      <w:rFonts w:asciiTheme="majorHAnsi" w:eastAsiaTheme="majorEastAsia" w:hAnsiTheme="majorHAnsi" w:cstheme="majorBidi"/>
      <w:i/>
      <w:iCs/>
      <w:color w:val="4F81BD" w:themeColor="accent1"/>
      <w:spacing w:val="15"/>
    </w:rPr>
  </w:style>
  <w:style w:type="paragraph" w:styleId="TableofAuthorities">
    <w:name w:val="table of authorities"/>
    <w:basedOn w:val="Normal"/>
    <w:next w:val="Normal"/>
    <w:uiPriority w:val="99"/>
    <w:semiHidden/>
    <w:unhideWhenUsed/>
    <w:rsid w:val="006E185D"/>
    <w:pPr>
      <w:ind w:left="240" w:hanging="240"/>
    </w:pPr>
  </w:style>
  <w:style w:type="paragraph" w:styleId="TableofFigures">
    <w:name w:val="table of figures"/>
    <w:basedOn w:val="Normal"/>
    <w:next w:val="Normal"/>
    <w:uiPriority w:val="99"/>
    <w:semiHidden/>
    <w:unhideWhenUsed/>
    <w:rsid w:val="006E185D"/>
  </w:style>
  <w:style w:type="paragraph" w:styleId="Title">
    <w:name w:val="Title"/>
    <w:basedOn w:val="Normal"/>
    <w:next w:val="Normal"/>
    <w:link w:val="TitleChar"/>
    <w:uiPriority w:val="10"/>
    <w:qFormat/>
    <w:rsid w:val="006E185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185D"/>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6E185D"/>
    <w:pPr>
      <w:spacing w:before="120"/>
    </w:pPr>
    <w:rPr>
      <w:rFonts w:asciiTheme="majorHAnsi" w:eastAsiaTheme="majorEastAsia" w:hAnsiTheme="majorHAnsi" w:cstheme="majorBidi"/>
      <w:b/>
      <w:bCs/>
    </w:rPr>
  </w:style>
  <w:style w:type="table" w:styleId="GridTable4-Accent1">
    <w:name w:val="Grid Table 4 Accent 1"/>
    <w:basedOn w:val="TableNormal"/>
    <w:uiPriority w:val="49"/>
    <w:rsid w:val="00814A0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BF3A35"/>
    <w:rPr>
      <w:sz w:val="16"/>
      <w:szCs w:val="16"/>
    </w:rPr>
  </w:style>
  <w:style w:type="paragraph" w:styleId="Revision">
    <w:name w:val="Revision"/>
    <w:hidden/>
    <w:uiPriority w:val="99"/>
    <w:semiHidden/>
    <w:rsid w:val="00031C3F"/>
  </w:style>
  <w:style w:type="character" w:styleId="UnresolvedMention">
    <w:name w:val="Unresolved Mention"/>
    <w:basedOn w:val="DefaultParagraphFont"/>
    <w:uiPriority w:val="99"/>
    <w:semiHidden/>
    <w:unhideWhenUsed/>
    <w:rsid w:val="00086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jonny.miller@clackscab.casonline.org.uk"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onny.miller@clackscab.casonline.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Dictionary xmlns="http://schemas.business-integrity.com/dealbuilder/2006/dictionary" SavedByVersion="10.1.42480.0" MinimumVersion="7.2.0.0"/>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90268C24E6C94E8766EB62DF6DC41E" ma:contentTypeVersion="10" ma:contentTypeDescription="Create a new document." ma:contentTypeScope="" ma:versionID="20fe38d75dd3dbfca2f74bb81983a752">
  <xsd:schema xmlns:xsd="http://www.w3.org/2001/XMLSchema" xmlns:xs="http://www.w3.org/2001/XMLSchema" xmlns:p="http://schemas.microsoft.com/office/2006/metadata/properties" xmlns:ns2="2ab71278-9c4d-4c3b-849c-e01c72bb05ff" targetNamespace="http://schemas.microsoft.com/office/2006/metadata/properties" ma:root="true" ma:fieldsID="83821f8249234fd538564ed42014d676" ns2:_="">
    <xsd:import namespace="2ab71278-9c4d-4c3b-849c-e01c72bb0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astupdated"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71278-9c4d-4c3b-849c-e01c72bb0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Sign_x002d_off_x0020_status">
      <xsd:simpleType>
        <xsd:restriction base="dms:Text"/>
      </xsd:simpleType>
    </xsd:element>
    <xsd:element name="Lastupdated" ma:index="13" nillable="true" ma:displayName="Last updated" ma:format="DateOnly" ma:internalName="Lastupdated">
      <xsd:simpleType>
        <xsd:restriction base="dms:DateTim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VFILE_DATA>
  <DOCUMENT>
    <CONNECTION_CODE>Live</CONNECTION_CODE>
    <VFPRODUCT>Visualfiles</VFPRODUCT>
    <CASE_CODE>CI22008.0003</CASE_CODE>
    <FEE_EARNER>NAOB</FEE_EARNER>
    <CASE_INT_CODE>233877</CASE_INT_CODE>
    <CASE_DESCRIPTION>CI22008.0003 : Citizens Advice Scot - DPO appointment</CASE_DESCRIPTION>
    <CASE_REF>File</CASE_REF>
    <VERSIONS>false</VERSIONS>
    <LOG_FILE/>
    <CAPTION>Privacy Notice - Job Volunteer Applicants - February 2024 - (DPO edits)</CAPTION>
    <FILENAME>C:\Users\NAOB\AppData\Local\temp\SOLTMP\NAOB\Tues\naob393.docx</FILENAME>
  </DOCUMENT>
</VFILE_DATA>
</file>

<file path=customXml/item6.xml><?xml version="1.0" encoding="utf-8"?>
<Session xmlns="http://schemas.business-integrity.com/dealbuilder/2006/answers"/>
</file>

<file path=customXml/item7.xml><?xml version="1.0" encoding="utf-8"?>
<p:properties xmlns:p="http://schemas.microsoft.com/office/2006/metadata/properties" xmlns:xsi="http://www.w3.org/2001/XMLSchema-instance" xmlns:pc="http://schemas.microsoft.com/office/infopath/2007/PartnerControls">
  <documentManagement>
    <_Flow_SignoffStatus xmlns="2ab71278-9c4d-4c3b-849c-e01c72bb05ff" xsi:nil="true"/>
    <Lastupdated xmlns="2ab71278-9c4d-4c3b-849c-e01c72bb05ff" xsi:nil="true"/>
  </documentManagement>
</p:properties>
</file>

<file path=customXml/itemProps1.xml><?xml version="1.0" encoding="utf-8"?>
<ds:datastoreItem xmlns:ds="http://schemas.openxmlformats.org/officeDocument/2006/customXml" ds:itemID="{D3B4CCD8-4462-4115-A063-1431B111229B}">
  <ds:schemaRefs>
    <ds:schemaRef ds:uri="http://schemas.business-integrity.com/dealbuilder/2006/dictionary"/>
  </ds:schemaRefs>
</ds:datastoreItem>
</file>

<file path=customXml/itemProps2.xml><?xml version="1.0" encoding="utf-8"?>
<ds:datastoreItem xmlns:ds="http://schemas.openxmlformats.org/officeDocument/2006/customXml" ds:itemID="{AEDF8EC8-C445-4591-AD69-2F64C20BCFFA}">
  <ds:schemaRefs>
    <ds:schemaRef ds:uri="http://schemas.openxmlformats.org/officeDocument/2006/bibliography"/>
  </ds:schemaRefs>
</ds:datastoreItem>
</file>

<file path=customXml/itemProps3.xml><?xml version="1.0" encoding="utf-8"?>
<ds:datastoreItem xmlns:ds="http://schemas.openxmlformats.org/officeDocument/2006/customXml" ds:itemID="{46E0414B-2CA6-4875-97D4-625187B7F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71278-9c4d-4c3b-849c-e01c72bb0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D06051-A63F-4318-ACAA-10589BA9AA09}">
  <ds:schemaRefs>
    <ds:schemaRef ds:uri="http://schemas.microsoft.com/sharepoint/v3/contenttype/forms"/>
  </ds:schemaRefs>
</ds:datastoreItem>
</file>

<file path=customXml/itemProps5.xml><?xml version="1.0" encoding="utf-8"?>
<ds:datastoreItem xmlns:ds="http://schemas.openxmlformats.org/officeDocument/2006/customXml" ds:itemID="{938DAACA-58DC-457B-82AD-D216181406AA}">
  <ds:schemaRefs/>
</ds:datastoreItem>
</file>

<file path=customXml/itemProps6.xml><?xml version="1.0" encoding="utf-8"?>
<ds:datastoreItem xmlns:ds="http://schemas.openxmlformats.org/officeDocument/2006/customXml" ds:itemID="{51E1B114-C2E4-470F-87E4-F792A616D658}">
  <ds:schemaRefs>
    <ds:schemaRef ds:uri="http://schemas.business-integrity.com/dealbuilder/2006/answers"/>
  </ds:schemaRefs>
</ds:datastoreItem>
</file>

<file path=customXml/itemProps7.xml><?xml version="1.0" encoding="utf-8"?>
<ds:datastoreItem xmlns:ds="http://schemas.openxmlformats.org/officeDocument/2006/customXml" ds:itemID="{4854133D-2292-4529-B54C-1B6481EECD91}">
  <ds:schemaRefs>
    <ds:schemaRef ds:uri="http://schemas.microsoft.com/office/2006/metadata/properties"/>
    <ds:schemaRef ds:uri="http://schemas.microsoft.com/office/infopath/2007/PartnerControls"/>
    <ds:schemaRef ds:uri="2ab71278-9c4d-4c3b-849c-e01c72bb05ff"/>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1348</Words>
  <Characters>7690</Characters>
  <Application>Microsoft Office Word</Application>
  <DocSecurity>0</DocSecurity>
  <Lines>64</Lines>
  <Paragraphs>18</Paragraphs>
  <ScaleCrop>false</ScaleCrop>
  <Company>Citizens Advice Scotland</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Clackmannanshire CAB Applicant Privacy Notice</dc:title>
  <cp:lastModifiedBy>Nicola McPherson</cp:lastModifiedBy>
  <cp:revision>5</cp:revision>
  <dcterms:created xsi:type="dcterms:W3CDTF">2024-11-22T11:47:00Z</dcterms:created>
  <dcterms:modified xsi:type="dcterms:W3CDTF">2025-02-11T15:53:00Z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0x010100E090268C24E6C94E8766EB62DF6DC41E</vt:lpwstr>
  </property>
  <property fmtid="{D5CDD505-2E9C-101B-9397-08002B2CF9AE}" pid="3" name="MediaServiceImageTags">
    <vt:lpwstr>
    </vt:lpwstr>
  </property>
  <property fmtid="{D5CDD505-2E9C-101B-9397-08002B2CF9AE}" pid="4" name="Visualfiles_DocumentName">
    <vt:lpwstr>29029146</vt:lpwstr>
  </property>
  <property fmtid="{D5CDD505-2E9C-101B-9397-08002B2CF9AE}" pid="5" name="Visualfiles_DocumentPath">
    <vt:lpwstr>C:\Users\NAOB\AppData\Local\temp\SOLTMP\NAOB\Tues\naob393.docx</vt:lpwstr>
  </property>
  <property fmtid="{D5CDD505-2E9C-101B-9397-08002B2CF9AE}" pid="6" name="Visualfiles_Document_IM_ID">
    <vt:lpwstr>
    </vt:lpwstr>
  </property>
  <property fmtid="{D5CDD505-2E9C-101B-9397-08002B2CF9AE}" pid="7" name="Visualfiles_Document_IM_Number">
    <vt:lpwstr>
    </vt:lpwstr>
  </property>
  <property fmtid="{D5CDD505-2E9C-101B-9397-08002B2CF9AE}" pid="8" name="Visualfiles_Document_IM_Version">
    <vt:lpwstr>
    </vt:lpwstr>
  </property>
  <property fmtid="{D5CDD505-2E9C-101B-9397-08002B2CF9AE}" pid="9" name="Visualfiles_Identifier">
    <vt:lpwstr>5441cd9c-0f6e-4ac5-a2b7-d2eaacb3f549</vt:lpwstr>
  </property>
  <property fmtid="{D5CDD505-2E9C-101B-9397-08002B2CF9AE}" pid="10" name="Visualfiles_MatterCode">
    <vt:lpwstr>177289</vt:lpwstr>
  </property>
  <property fmtid="{D5CDD505-2E9C-101B-9397-08002B2CF9AE}" pid="11" name="Visualfiles_OpenReason">
    <vt:lpwstr>EDIT-DOCUMENT</vt:lpwstr>
  </property>
  <property fmtid="{D5CDD505-2E9C-101B-9397-08002B2CF9AE}" pid="12" name="Visualfiles_RequestParameters">
    <vt:lpwstr>CaseIntCode=177289</vt:lpwstr>
  </property>
  <property fmtid="{D5CDD505-2E9C-101B-9397-08002B2CF9AE}" pid="13" name="Visualfiles_StateParameters_1">
    <vt:lpwstr>OPTIONS=,HISTORY-NO,29029146,HISTORY-MT-CODE,233877,HISTORY-MT-TYPE,AGEN,HISTORY-DESCRIPTION,Privacy Notice - Job Volunteer Applicants - February 2024 - (DPO edits),HISTORY-DESCRIPTION-IS-ENCODED</vt:lpwstr>
  </property>
  <property fmtid="{D5CDD505-2E9C-101B-9397-08002B2CF9AE}" pid="14" name="Visualfiles_StateParameters_2">
    <vt:lpwstr>,no,SILENT,,,DOC-TYPE,D,P-FILE-DATE,168650753,P-FILE-TIME,-629596025,P-DOC-ID,30942174.HST,DOC-TYPE,D,FILE-NAME,C:\Users\NAOB\AppData\Local\temp\SOLTMP\NAOB\Tues\naob393.docx,DOC-FEE-EARNER,NAOB</vt:lpwstr>
  </property>
  <property fmtid="{D5CDD505-2E9C-101B-9397-08002B2CF9AE}" pid="15" name="Visualfiles_UserID">
    <vt:lpwstr>NAOB</vt:lpwstr>
  </property>
  <property fmtid="{D5CDD505-2E9C-101B-9397-08002B2CF9AE}" pid="16" name="Visualfiles_XmlParameterFilePath">
    <vt:lpwstr>C:\Users\NAOB\AppData\Local\temp\SOLTMP\NAOB\Tues\naob393.xml</vt:lpwstr>
  </property>
  <property fmtid="{D5CDD505-2E9C-101B-9397-08002B2CF9AE}" pid="17" name="db_document_id">
    <vt:lpwstr>555745</vt:lpwstr>
  </property>
  <property fmtid="{D5CDD505-2E9C-101B-9397-08002B2CF9AE}" pid="18" name="db_contract_version">
    <vt:lpwstr>AAAAAAAszZE=</vt:lpwstr>
  </property>
</Properties>
</file>